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AE0C" w14:textId="77777777" w:rsidR="009A02DB" w:rsidRDefault="009A02DB" w:rsidP="009A02DB">
      <w:pPr>
        <w:pStyle w:val="Default"/>
        <w:jc w:val="center"/>
        <w:rPr>
          <w:color w:val="auto"/>
        </w:rPr>
      </w:pPr>
      <w:r>
        <w:rPr>
          <w:b/>
          <w:bCs/>
          <w:color w:val="auto"/>
        </w:rPr>
        <w:t xml:space="preserve">TENURE AND PROMOTION CURRICULUM VITAE </w:t>
      </w:r>
    </w:p>
    <w:p w14:paraId="5C07AE0D" w14:textId="77777777" w:rsidR="009A02DB" w:rsidRDefault="009A02DB" w:rsidP="009A02DB">
      <w:pPr>
        <w:pStyle w:val="Default"/>
        <w:jc w:val="center"/>
        <w:rPr>
          <w:color w:val="auto"/>
        </w:rPr>
      </w:pPr>
      <w:r>
        <w:rPr>
          <w:b/>
          <w:bCs/>
          <w:color w:val="auto"/>
        </w:rPr>
        <w:t xml:space="preserve">OF </w:t>
      </w:r>
    </w:p>
    <w:p w14:paraId="5C07AE0E" w14:textId="77777777" w:rsidR="00597D5B" w:rsidRDefault="00597D5B" w:rsidP="009A02DB">
      <w:pPr>
        <w:pStyle w:val="Default"/>
        <w:jc w:val="center"/>
        <w:rPr>
          <w:b/>
          <w:bCs/>
          <w:color w:val="auto"/>
        </w:rPr>
      </w:pPr>
      <w:r>
        <w:rPr>
          <w:b/>
          <w:bCs/>
          <w:color w:val="auto"/>
        </w:rPr>
        <w:t xml:space="preserve">Armin B. Mehrabi, Ph.D., P.E., MBA </w:t>
      </w:r>
    </w:p>
    <w:p w14:paraId="089AD422" w14:textId="2DCF3853" w:rsidR="000A67F1" w:rsidRDefault="000A67F1" w:rsidP="009A02DB">
      <w:pPr>
        <w:pStyle w:val="Default"/>
        <w:jc w:val="center"/>
        <w:rPr>
          <w:b/>
          <w:bCs/>
          <w:color w:val="auto"/>
        </w:rPr>
      </w:pPr>
      <w:proofErr w:type="spellStart"/>
      <w:r>
        <w:rPr>
          <w:b/>
          <w:bCs/>
          <w:color w:val="auto"/>
        </w:rPr>
        <w:t>Orcid</w:t>
      </w:r>
      <w:proofErr w:type="spellEnd"/>
      <w:r>
        <w:rPr>
          <w:b/>
          <w:bCs/>
          <w:color w:val="auto"/>
        </w:rPr>
        <w:t xml:space="preserve"> # </w:t>
      </w:r>
      <w:r>
        <w:rPr>
          <w:color w:val="0563C2"/>
          <w:sz w:val="18"/>
          <w:szCs w:val="18"/>
        </w:rPr>
        <w:t>0000-0003-4736-850X</w:t>
      </w:r>
    </w:p>
    <w:p w14:paraId="4D34CB6B" w14:textId="77777777" w:rsidR="00041B94" w:rsidRDefault="00041B94" w:rsidP="00041B94">
      <w:pPr>
        <w:pStyle w:val="Default"/>
        <w:jc w:val="center"/>
        <w:rPr>
          <w:b/>
          <w:bCs/>
          <w:color w:val="auto"/>
        </w:rPr>
      </w:pPr>
      <w:r>
        <w:rPr>
          <w:b/>
          <w:bCs/>
          <w:color w:val="auto"/>
        </w:rPr>
        <w:t>Google Scholar</w:t>
      </w:r>
      <w:r w:rsidRPr="00F70376">
        <w:rPr>
          <w:color w:val="auto"/>
        </w:rPr>
        <w:t xml:space="preserve">: </w:t>
      </w:r>
      <w:hyperlink r:id="rId8" w:history="1">
        <w:r w:rsidRPr="00EE7572">
          <w:rPr>
            <w:rStyle w:val="Hyperlink"/>
          </w:rPr>
          <w:t>https://scholar.google.com/citations?user=AUnWLFoAAAAJ&amp;hl=en</w:t>
        </w:r>
      </w:hyperlink>
      <w:r>
        <w:rPr>
          <w:color w:val="auto"/>
        </w:rPr>
        <w:t xml:space="preserve"> </w:t>
      </w:r>
    </w:p>
    <w:p w14:paraId="5C07AE0F" w14:textId="4034A9B6" w:rsidR="009A02DB" w:rsidRDefault="00597D5B" w:rsidP="009A02DB">
      <w:pPr>
        <w:pStyle w:val="Default"/>
        <w:jc w:val="center"/>
        <w:rPr>
          <w:color w:val="auto"/>
        </w:rPr>
      </w:pPr>
      <w:r>
        <w:rPr>
          <w:b/>
          <w:bCs/>
          <w:color w:val="auto"/>
        </w:rPr>
        <w:t>Department of Civil and Environmental Engineering</w:t>
      </w:r>
      <w:r w:rsidR="009A02DB">
        <w:rPr>
          <w:b/>
          <w:bCs/>
          <w:color w:val="auto"/>
        </w:rPr>
        <w:t xml:space="preserve"> </w:t>
      </w:r>
    </w:p>
    <w:p w14:paraId="5C07AE10" w14:textId="70988FD6" w:rsidR="009A02DB" w:rsidRDefault="00C136BD" w:rsidP="00774803">
      <w:pPr>
        <w:pStyle w:val="Default"/>
        <w:jc w:val="center"/>
        <w:rPr>
          <w:color w:val="auto"/>
        </w:rPr>
      </w:pPr>
      <w:r>
        <w:rPr>
          <w:color w:val="auto"/>
        </w:rPr>
        <w:t xml:space="preserve">(Updated </w:t>
      </w:r>
      <w:r w:rsidR="009108CD">
        <w:rPr>
          <w:color w:val="auto"/>
        </w:rPr>
        <w:t>August</w:t>
      </w:r>
      <w:r>
        <w:rPr>
          <w:color w:val="auto"/>
        </w:rPr>
        <w:t xml:space="preserve"> </w:t>
      </w:r>
      <w:r w:rsidR="009108CD">
        <w:rPr>
          <w:color w:val="auto"/>
        </w:rPr>
        <w:t>31</w:t>
      </w:r>
      <w:r w:rsidR="00774803">
        <w:rPr>
          <w:color w:val="auto"/>
        </w:rPr>
        <w:t>, 202</w:t>
      </w:r>
      <w:r w:rsidR="009108CD">
        <w:rPr>
          <w:color w:val="auto"/>
        </w:rPr>
        <w:t>3</w:t>
      </w:r>
      <w:r w:rsidR="00774803">
        <w:rPr>
          <w:color w:val="auto"/>
        </w:rPr>
        <w:t>)</w:t>
      </w:r>
    </w:p>
    <w:p w14:paraId="5C07AE11" w14:textId="77777777" w:rsidR="009A02DB" w:rsidRDefault="009A02DB" w:rsidP="009A02DB">
      <w:pPr>
        <w:pStyle w:val="Default"/>
        <w:rPr>
          <w:color w:val="auto"/>
        </w:rPr>
      </w:pPr>
      <w:r>
        <w:rPr>
          <w:color w:val="auto"/>
        </w:rPr>
        <w:t xml:space="preserve"> </w:t>
      </w:r>
    </w:p>
    <w:p w14:paraId="5C07AE12" w14:textId="77777777" w:rsidR="009A02DB" w:rsidRPr="00597D5B" w:rsidRDefault="00597D5B" w:rsidP="00D72B9F">
      <w:pPr>
        <w:pStyle w:val="Default"/>
        <w:spacing w:after="120"/>
        <w:rPr>
          <w:b/>
          <w:color w:val="auto"/>
        </w:rPr>
      </w:pPr>
      <w:r w:rsidRPr="00597D5B">
        <w:rPr>
          <w:b/>
          <w:color w:val="auto"/>
        </w:rPr>
        <w:t>EDUCATION</w:t>
      </w:r>
    </w:p>
    <w:p w14:paraId="5C07AE13" w14:textId="77777777" w:rsidR="00597D5B" w:rsidRDefault="00597D5B" w:rsidP="00597D5B">
      <w:pPr>
        <w:pStyle w:val="Indent1stlevel"/>
        <w:spacing w:before="0"/>
        <w:ind w:left="0" w:firstLine="0"/>
        <w:rPr>
          <w:rFonts w:ascii="Times New Roman" w:hAnsi="Times New Roman"/>
          <w:noProof w:val="0"/>
          <w:sz w:val="24"/>
        </w:rPr>
      </w:pPr>
      <w:r>
        <w:rPr>
          <w:rFonts w:ascii="Times New Roman" w:hAnsi="Times New Roman"/>
          <w:noProof w:val="0"/>
          <w:sz w:val="24"/>
        </w:rPr>
        <w:t>MBA</w:t>
      </w:r>
      <w:r>
        <w:rPr>
          <w:rFonts w:ascii="Times New Roman" w:hAnsi="Times New Roman"/>
          <w:noProof w:val="0"/>
          <w:sz w:val="24"/>
        </w:rPr>
        <w:tab/>
      </w:r>
      <w:r>
        <w:rPr>
          <w:rFonts w:ascii="Times New Roman" w:hAnsi="Times New Roman"/>
          <w:noProof w:val="0"/>
          <w:sz w:val="24"/>
        </w:rPr>
        <w:tab/>
        <w:t>Niagara University, 2010, International Business</w:t>
      </w:r>
    </w:p>
    <w:p w14:paraId="5C07AE14" w14:textId="77777777" w:rsidR="00597D5B" w:rsidRDefault="00597D5B" w:rsidP="00597D5B">
      <w:pPr>
        <w:spacing w:after="0" w:line="240" w:lineRule="auto"/>
        <w:rPr>
          <w:rFonts w:ascii="Times New Roman" w:hAnsi="Times New Roman"/>
          <w:sz w:val="24"/>
        </w:rPr>
      </w:pPr>
      <w:r>
        <w:rPr>
          <w:rFonts w:ascii="Times New Roman" w:hAnsi="Times New Roman"/>
          <w:sz w:val="24"/>
        </w:rPr>
        <w:t>Ph.D.</w:t>
      </w:r>
      <w:r>
        <w:rPr>
          <w:rFonts w:ascii="Times New Roman" w:hAnsi="Times New Roman"/>
          <w:sz w:val="24"/>
        </w:rPr>
        <w:tab/>
      </w:r>
      <w:r>
        <w:rPr>
          <w:rFonts w:ascii="Times New Roman" w:hAnsi="Times New Roman"/>
          <w:sz w:val="24"/>
        </w:rPr>
        <w:tab/>
        <w:t>Civil Engineering, University of Colorado, Boulder, Colorado, 1994</w:t>
      </w:r>
      <w:r>
        <w:rPr>
          <w:rFonts w:ascii="Times New Roman" w:hAnsi="Times New Roman"/>
          <w:sz w:val="24"/>
        </w:rPr>
        <w:tab/>
      </w:r>
    </w:p>
    <w:p w14:paraId="5C07AE15" w14:textId="77777777" w:rsidR="00597D5B" w:rsidRDefault="00597D5B" w:rsidP="00597D5B">
      <w:pPr>
        <w:spacing w:after="0" w:line="240" w:lineRule="auto"/>
        <w:rPr>
          <w:rFonts w:ascii="Times New Roman" w:hAnsi="Times New Roman"/>
          <w:sz w:val="24"/>
        </w:rPr>
      </w:pPr>
      <w:r>
        <w:rPr>
          <w:rFonts w:ascii="Times New Roman" w:hAnsi="Times New Roman"/>
          <w:sz w:val="24"/>
        </w:rPr>
        <w:t xml:space="preserve">M.S.        </w:t>
      </w:r>
      <w:r>
        <w:rPr>
          <w:rFonts w:ascii="Times New Roman" w:hAnsi="Times New Roman"/>
          <w:sz w:val="24"/>
        </w:rPr>
        <w:tab/>
        <w:t>Civil Engineering, University of Tehran, Iran, 1985</w:t>
      </w:r>
    </w:p>
    <w:p w14:paraId="5C07AE16" w14:textId="77777777" w:rsidR="009A02DB" w:rsidRDefault="009A02DB" w:rsidP="009A02DB">
      <w:pPr>
        <w:pStyle w:val="Default"/>
        <w:rPr>
          <w:color w:val="auto"/>
        </w:rPr>
      </w:pPr>
    </w:p>
    <w:p w14:paraId="5C07AE17" w14:textId="77777777" w:rsidR="009A02DB" w:rsidRPr="00597D5B" w:rsidRDefault="009A02DB" w:rsidP="00D72B9F">
      <w:pPr>
        <w:pStyle w:val="Default"/>
        <w:spacing w:after="120"/>
        <w:rPr>
          <w:b/>
          <w:color w:val="auto"/>
        </w:rPr>
      </w:pPr>
      <w:r w:rsidRPr="00597D5B">
        <w:rPr>
          <w:b/>
          <w:color w:val="auto"/>
        </w:rPr>
        <w:t xml:space="preserve">FULL-TIME ACADEMIC EXPERIENCE </w:t>
      </w:r>
    </w:p>
    <w:p w14:paraId="5C07AE18" w14:textId="77777777" w:rsidR="00597D5B" w:rsidRDefault="00597D5B" w:rsidP="00597D5B">
      <w:pPr>
        <w:widowControl w:val="0"/>
        <w:spacing w:after="0" w:line="240" w:lineRule="auto"/>
        <w:rPr>
          <w:rFonts w:ascii="Times New Roman" w:hAnsi="Times New Roman"/>
          <w:sz w:val="24"/>
        </w:rPr>
      </w:pPr>
      <w:r>
        <w:rPr>
          <w:rFonts w:ascii="Times New Roman" w:hAnsi="Times New Roman"/>
          <w:sz w:val="24"/>
        </w:rPr>
        <w:t>University of Nebraska-</w:t>
      </w:r>
      <w:proofErr w:type="gramStart"/>
      <w:r>
        <w:rPr>
          <w:rFonts w:ascii="Times New Roman" w:hAnsi="Times New Roman"/>
          <w:sz w:val="24"/>
        </w:rPr>
        <w:t>Lincoln,  Research</w:t>
      </w:r>
      <w:proofErr w:type="gramEnd"/>
      <w:r>
        <w:rPr>
          <w:rFonts w:ascii="Times New Roman" w:hAnsi="Times New Roman"/>
          <w:sz w:val="24"/>
        </w:rPr>
        <w:t xml:space="preserve"> Associate – Post-doctoral Position 1994-1996</w:t>
      </w:r>
      <w:r>
        <w:rPr>
          <w:rFonts w:ascii="Times New Roman" w:hAnsi="Times New Roman"/>
          <w:sz w:val="24"/>
        </w:rPr>
        <w:tab/>
      </w:r>
    </w:p>
    <w:p w14:paraId="5C07AE19" w14:textId="77777777" w:rsidR="00597D5B" w:rsidRDefault="00597D5B" w:rsidP="00597D5B">
      <w:pPr>
        <w:widowControl w:val="0"/>
        <w:spacing w:after="0" w:line="240" w:lineRule="auto"/>
        <w:rPr>
          <w:rFonts w:ascii="Times New Roman" w:hAnsi="Times New Roman"/>
          <w:sz w:val="24"/>
        </w:rPr>
      </w:pPr>
      <w:r>
        <w:rPr>
          <w:rFonts w:ascii="Times New Roman" w:hAnsi="Times New Roman"/>
          <w:sz w:val="24"/>
        </w:rPr>
        <w:t xml:space="preserve">University of Colorado at Boulder Research Assistant – Doctoral Candidate 1990-1994 </w:t>
      </w:r>
    </w:p>
    <w:p w14:paraId="5C07AE1A" w14:textId="77777777" w:rsidR="00597D5B" w:rsidRDefault="00597D5B" w:rsidP="00597D5B">
      <w:pPr>
        <w:widowControl w:val="0"/>
        <w:spacing w:after="0" w:line="240" w:lineRule="auto"/>
        <w:rPr>
          <w:rFonts w:ascii="Times New Roman" w:hAnsi="Times New Roman"/>
          <w:sz w:val="24"/>
        </w:rPr>
      </w:pPr>
      <w:r>
        <w:rPr>
          <w:rFonts w:ascii="Times New Roman" w:hAnsi="Times New Roman"/>
          <w:sz w:val="24"/>
        </w:rPr>
        <w:t xml:space="preserve">University of </w:t>
      </w:r>
      <w:proofErr w:type="spellStart"/>
      <w:r>
        <w:rPr>
          <w:rFonts w:ascii="Times New Roman" w:hAnsi="Times New Roman"/>
          <w:sz w:val="24"/>
        </w:rPr>
        <w:t>Sistan</w:t>
      </w:r>
      <w:proofErr w:type="spellEnd"/>
      <w:r>
        <w:rPr>
          <w:rFonts w:ascii="Times New Roman" w:hAnsi="Times New Roman"/>
          <w:sz w:val="24"/>
        </w:rPr>
        <w:t xml:space="preserve"> </w:t>
      </w:r>
      <w:proofErr w:type="spellStart"/>
      <w:r>
        <w:rPr>
          <w:rFonts w:ascii="Times New Roman" w:hAnsi="Times New Roman"/>
          <w:sz w:val="24"/>
        </w:rPr>
        <w:t>Baluchestan</w:t>
      </w:r>
      <w:proofErr w:type="spellEnd"/>
      <w:r>
        <w:rPr>
          <w:rFonts w:ascii="Times New Roman" w:hAnsi="Times New Roman"/>
          <w:sz w:val="24"/>
        </w:rPr>
        <w:t xml:space="preserve">, Iran, </w:t>
      </w:r>
      <w:proofErr w:type="gramStart"/>
      <w:r>
        <w:rPr>
          <w:rFonts w:ascii="Times New Roman" w:hAnsi="Times New Roman"/>
          <w:sz w:val="24"/>
        </w:rPr>
        <w:t>Lecturer  1985</w:t>
      </w:r>
      <w:proofErr w:type="gramEnd"/>
      <w:r>
        <w:rPr>
          <w:rFonts w:ascii="Times New Roman" w:hAnsi="Times New Roman"/>
          <w:sz w:val="24"/>
        </w:rPr>
        <w:t>-1989</w:t>
      </w:r>
    </w:p>
    <w:p w14:paraId="5C07AE1B" w14:textId="77777777" w:rsidR="00597D5B" w:rsidRDefault="00597D5B" w:rsidP="00597D5B">
      <w:pPr>
        <w:widowControl w:val="0"/>
        <w:spacing w:after="0" w:line="240" w:lineRule="auto"/>
        <w:rPr>
          <w:rFonts w:ascii="Times New Roman" w:hAnsi="Times New Roman"/>
          <w:sz w:val="24"/>
        </w:rPr>
      </w:pPr>
      <w:r>
        <w:rPr>
          <w:rFonts w:ascii="Times New Roman" w:hAnsi="Times New Roman"/>
          <w:sz w:val="24"/>
        </w:rPr>
        <w:t xml:space="preserve"> </w:t>
      </w:r>
    </w:p>
    <w:p w14:paraId="5C07AE1C" w14:textId="77777777" w:rsidR="009A02DB" w:rsidRDefault="009A02DB" w:rsidP="00D72B9F">
      <w:pPr>
        <w:pStyle w:val="Default"/>
        <w:spacing w:after="120"/>
        <w:rPr>
          <w:color w:val="auto"/>
        </w:rPr>
      </w:pPr>
      <w:r w:rsidRPr="00597D5B">
        <w:rPr>
          <w:b/>
          <w:color w:val="auto"/>
        </w:rPr>
        <w:t>PART-TIME ACADEMIC EXPERIENCE</w:t>
      </w:r>
    </w:p>
    <w:p w14:paraId="5C07AE1D" w14:textId="77777777" w:rsidR="00597D5B" w:rsidRDefault="00597D5B" w:rsidP="00597D5B">
      <w:pPr>
        <w:widowControl w:val="0"/>
        <w:spacing w:after="0" w:line="240" w:lineRule="auto"/>
        <w:rPr>
          <w:rFonts w:ascii="Times New Roman" w:hAnsi="Times New Roman"/>
          <w:sz w:val="24"/>
        </w:rPr>
      </w:pPr>
      <w:r>
        <w:rPr>
          <w:rFonts w:ascii="Times New Roman" w:hAnsi="Times New Roman"/>
          <w:sz w:val="24"/>
        </w:rPr>
        <w:t xml:space="preserve">University of Azad Islamic, Iran, </w:t>
      </w:r>
      <w:proofErr w:type="gramStart"/>
      <w:r>
        <w:rPr>
          <w:rFonts w:ascii="Times New Roman" w:hAnsi="Times New Roman"/>
          <w:sz w:val="24"/>
        </w:rPr>
        <w:t xml:space="preserve">Lecturer  </w:t>
      </w:r>
      <w:r w:rsidR="001B7CE6">
        <w:rPr>
          <w:rFonts w:ascii="Times New Roman" w:hAnsi="Times New Roman"/>
          <w:sz w:val="24"/>
        </w:rPr>
        <w:tab/>
      </w:r>
      <w:proofErr w:type="gramEnd"/>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Pr>
          <w:rFonts w:ascii="Times New Roman" w:hAnsi="Times New Roman"/>
          <w:sz w:val="24"/>
        </w:rPr>
        <w:t>1989-1990</w:t>
      </w:r>
    </w:p>
    <w:p w14:paraId="5C07AE1E" w14:textId="77777777" w:rsidR="009A02DB" w:rsidRPr="00597D5B" w:rsidRDefault="00597D5B" w:rsidP="00597D5B">
      <w:pPr>
        <w:widowControl w:val="0"/>
        <w:spacing w:after="0" w:line="240" w:lineRule="auto"/>
        <w:rPr>
          <w:rFonts w:ascii="Times New Roman" w:hAnsi="Times New Roman"/>
          <w:sz w:val="24"/>
        </w:rPr>
      </w:pPr>
      <w:r>
        <w:rPr>
          <w:rFonts w:ascii="Times New Roman" w:hAnsi="Times New Roman"/>
          <w:sz w:val="24"/>
        </w:rPr>
        <w:t xml:space="preserve">Technical University of Sharif, Iran, </w:t>
      </w:r>
      <w:proofErr w:type="gramStart"/>
      <w:r>
        <w:rPr>
          <w:rFonts w:ascii="Times New Roman" w:hAnsi="Times New Roman"/>
          <w:sz w:val="24"/>
        </w:rPr>
        <w:t xml:space="preserve">Lecturer  </w:t>
      </w:r>
      <w:r w:rsidR="001B7CE6">
        <w:rPr>
          <w:rFonts w:ascii="Times New Roman" w:hAnsi="Times New Roman"/>
          <w:sz w:val="24"/>
        </w:rPr>
        <w:tab/>
      </w:r>
      <w:proofErr w:type="gramEnd"/>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Pr>
          <w:rFonts w:ascii="Times New Roman" w:hAnsi="Times New Roman"/>
          <w:sz w:val="24"/>
        </w:rPr>
        <w:t>1989-1990</w:t>
      </w:r>
    </w:p>
    <w:p w14:paraId="5C07AE1F" w14:textId="77777777" w:rsidR="009A02DB" w:rsidRDefault="009A02DB" w:rsidP="009A02DB">
      <w:pPr>
        <w:pStyle w:val="Default"/>
        <w:rPr>
          <w:color w:val="auto"/>
        </w:rPr>
      </w:pPr>
      <w:r>
        <w:rPr>
          <w:color w:val="auto"/>
        </w:rPr>
        <w:t xml:space="preserve"> </w:t>
      </w:r>
    </w:p>
    <w:p w14:paraId="5C07AE20" w14:textId="77777777" w:rsidR="009A02DB" w:rsidRPr="00D72B9F" w:rsidRDefault="009A02DB" w:rsidP="00D72B9F">
      <w:pPr>
        <w:pStyle w:val="Default"/>
        <w:spacing w:after="120"/>
        <w:rPr>
          <w:b/>
          <w:color w:val="auto"/>
        </w:rPr>
      </w:pPr>
      <w:r w:rsidRPr="00D72B9F">
        <w:rPr>
          <w:b/>
          <w:color w:val="auto"/>
        </w:rPr>
        <w:t xml:space="preserve">NON-ACADEMIC EXPERIENCE </w:t>
      </w:r>
    </w:p>
    <w:p w14:paraId="5C07AE21" w14:textId="77777777" w:rsidR="00D72B9F" w:rsidRDefault="00D72B9F" w:rsidP="00D72B9F">
      <w:pPr>
        <w:widowControl w:val="0"/>
        <w:spacing w:after="0" w:line="240" w:lineRule="auto"/>
        <w:rPr>
          <w:rFonts w:ascii="Times New Roman" w:hAnsi="Times New Roman"/>
          <w:sz w:val="24"/>
        </w:rPr>
      </w:pPr>
      <w:r>
        <w:rPr>
          <w:rFonts w:ascii="Times New Roman" w:hAnsi="Times New Roman"/>
          <w:sz w:val="24"/>
        </w:rPr>
        <w:t>Bridge Engineering Solutions, PC,</w:t>
      </w:r>
      <w:r w:rsidRPr="00D72B9F">
        <w:rPr>
          <w:rFonts w:ascii="Times New Roman" w:hAnsi="Times New Roman"/>
          <w:sz w:val="24"/>
        </w:rPr>
        <w:t xml:space="preserve"> </w:t>
      </w:r>
      <w:r>
        <w:rPr>
          <w:rFonts w:ascii="Times New Roman" w:hAnsi="Times New Roman"/>
          <w:sz w:val="24"/>
        </w:rPr>
        <w:t xml:space="preserve">President and Principal Engineer, Bridge Evaluation </w:t>
      </w:r>
      <w:r w:rsidR="001B7CE6">
        <w:rPr>
          <w:rFonts w:ascii="Times New Roman" w:hAnsi="Times New Roman"/>
          <w:sz w:val="24"/>
        </w:rPr>
        <w:tab/>
      </w:r>
      <w:r>
        <w:rPr>
          <w:rFonts w:ascii="Times New Roman" w:hAnsi="Times New Roman"/>
          <w:sz w:val="24"/>
        </w:rPr>
        <w:t>2004-2017 Construction Technology Laboratories, Inc.</w:t>
      </w:r>
    </w:p>
    <w:p w14:paraId="5C07AE22" w14:textId="77777777" w:rsidR="00D72B9F" w:rsidRDefault="00D72B9F" w:rsidP="00D72B9F">
      <w:pPr>
        <w:widowControl w:val="0"/>
        <w:spacing w:after="0" w:line="240" w:lineRule="auto"/>
        <w:ind w:left="2347" w:hanging="1440"/>
        <w:rPr>
          <w:rFonts w:ascii="Times New Roman" w:hAnsi="Times New Roman"/>
          <w:sz w:val="24"/>
        </w:rPr>
      </w:pPr>
      <w:r>
        <w:rPr>
          <w:rFonts w:ascii="Times New Roman" w:hAnsi="Times New Roman"/>
          <w:sz w:val="24"/>
        </w:rPr>
        <w:t>Senior Principal Engineer</w:t>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Pr>
          <w:rFonts w:ascii="Times New Roman" w:hAnsi="Times New Roman"/>
          <w:sz w:val="24"/>
        </w:rPr>
        <w:t>2002-2004</w:t>
      </w:r>
    </w:p>
    <w:p w14:paraId="5C07AE23" w14:textId="77777777" w:rsidR="00D72B9F" w:rsidRDefault="00D72B9F" w:rsidP="00D72B9F">
      <w:pPr>
        <w:widowControl w:val="0"/>
        <w:spacing w:after="0" w:line="240" w:lineRule="auto"/>
        <w:ind w:left="2347" w:hanging="1440"/>
        <w:rPr>
          <w:rFonts w:ascii="Times New Roman" w:hAnsi="Times New Roman"/>
          <w:sz w:val="24"/>
        </w:rPr>
      </w:pPr>
      <w:r>
        <w:rPr>
          <w:rFonts w:ascii="Times New Roman" w:hAnsi="Times New Roman"/>
          <w:sz w:val="24"/>
        </w:rPr>
        <w:t>Principal Engineer and Group Manager</w:t>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Pr>
          <w:rFonts w:ascii="Times New Roman" w:hAnsi="Times New Roman"/>
          <w:sz w:val="24"/>
        </w:rPr>
        <w:t>2000-2002</w:t>
      </w:r>
    </w:p>
    <w:p w14:paraId="5C07AE24" w14:textId="77777777" w:rsidR="00D72B9F" w:rsidRDefault="00D72B9F" w:rsidP="00D72B9F">
      <w:pPr>
        <w:widowControl w:val="0"/>
        <w:spacing w:after="0" w:line="240" w:lineRule="auto"/>
        <w:ind w:left="2347" w:hanging="1440"/>
        <w:rPr>
          <w:rFonts w:ascii="Times New Roman" w:hAnsi="Times New Roman"/>
          <w:sz w:val="24"/>
        </w:rPr>
      </w:pPr>
      <w:r>
        <w:rPr>
          <w:rFonts w:ascii="Times New Roman" w:hAnsi="Times New Roman"/>
          <w:sz w:val="24"/>
        </w:rPr>
        <w:t>Associate Engineer, Engineer, Senior Engineer</w:t>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r>
      <w:r>
        <w:rPr>
          <w:rFonts w:ascii="Times New Roman" w:hAnsi="Times New Roman"/>
          <w:sz w:val="24"/>
        </w:rPr>
        <w:t>1996-2000</w:t>
      </w:r>
    </w:p>
    <w:p w14:paraId="5C07AE25" w14:textId="77777777" w:rsidR="00D72B9F" w:rsidRDefault="00D72B9F" w:rsidP="00D72B9F">
      <w:pPr>
        <w:widowControl w:val="0"/>
        <w:spacing w:after="0" w:line="240" w:lineRule="auto"/>
        <w:rPr>
          <w:rFonts w:ascii="Times New Roman" w:hAnsi="Times New Roman"/>
          <w:sz w:val="24"/>
        </w:rPr>
      </w:pPr>
      <w:r>
        <w:rPr>
          <w:rFonts w:ascii="Times New Roman" w:hAnsi="Times New Roman"/>
          <w:sz w:val="24"/>
        </w:rPr>
        <w:t>US Army Engineer Research and Development Center (USAERDC),</w:t>
      </w:r>
      <w:r w:rsidRPr="00D72B9F">
        <w:rPr>
          <w:rFonts w:ascii="Times New Roman" w:hAnsi="Times New Roman"/>
          <w:sz w:val="24"/>
        </w:rPr>
        <w:t xml:space="preserve"> </w:t>
      </w:r>
      <w:r>
        <w:rPr>
          <w:rFonts w:ascii="Times New Roman" w:hAnsi="Times New Roman"/>
          <w:sz w:val="24"/>
        </w:rPr>
        <w:t>Contractor/Consultant, 2003-5</w:t>
      </w:r>
    </w:p>
    <w:p w14:paraId="5C07AE26" w14:textId="77777777" w:rsidR="00D72B9F" w:rsidRPr="00ED5658" w:rsidRDefault="00D72B9F" w:rsidP="00D72B9F">
      <w:pPr>
        <w:widowControl w:val="0"/>
        <w:spacing w:after="0" w:line="240" w:lineRule="auto"/>
        <w:rPr>
          <w:rFonts w:ascii="Times New Roman" w:hAnsi="Times New Roman"/>
          <w:b/>
          <w:bCs/>
          <w:sz w:val="24"/>
        </w:rPr>
      </w:pPr>
      <w:proofErr w:type="spellStart"/>
      <w:r>
        <w:rPr>
          <w:rFonts w:ascii="Times New Roman" w:hAnsi="Times New Roman"/>
          <w:sz w:val="24"/>
        </w:rPr>
        <w:t>Sazeh</w:t>
      </w:r>
      <w:proofErr w:type="spellEnd"/>
      <w:r>
        <w:rPr>
          <w:rFonts w:ascii="Times New Roman" w:hAnsi="Times New Roman"/>
          <w:sz w:val="24"/>
        </w:rPr>
        <w:t xml:space="preserve"> Consulting Engineers, Tehran, </w:t>
      </w:r>
      <w:proofErr w:type="gramStart"/>
      <w:r>
        <w:rPr>
          <w:rFonts w:ascii="Times New Roman" w:hAnsi="Times New Roman"/>
          <w:sz w:val="24"/>
        </w:rPr>
        <w:t xml:space="preserve">Iran, </w:t>
      </w:r>
      <w:r w:rsidRPr="00D72B9F">
        <w:rPr>
          <w:rFonts w:ascii="Times New Roman" w:hAnsi="Times New Roman"/>
          <w:sz w:val="24"/>
        </w:rPr>
        <w:t xml:space="preserve"> </w:t>
      </w:r>
      <w:r>
        <w:rPr>
          <w:rFonts w:ascii="Times New Roman" w:hAnsi="Times New Roman"/>
          <w:sz w:val="24"/>
        </w:rPr>
        <w:t>Senior</w:t>
      </w:r>
      <w:proofErr w:type="gramEnd"/>
      <w:r>
        <w:rPr>
          <w:rFonts w:ascii="Times New Roman" w:hAnsi="Times New Roman"/>
          <w:sz w:val="24"/>
        </w:rPr>
        <w:t xml:space="preserve"> Design Engineer  </w:t>
      </w:r>
      <w:r w:rsidR="001B7CE6">
        <w:rPr>
          <w:rFonts w:ascii="Times New Roman" w:hAnsi="Times New Roman"/>
          <w:sz w:val="24"/>
        </w:rPr>
        <w:tab/>
      </w:r>
      <w:r w:rsidR="001B7CE6">
        <w:rPr>
          <w:rFonts w:ascii="Times New Roman" w:hAnsi="Times New Roman"/>
          <w:sz w:val="24"/>
        </w:rPr>
        <w:tab/>
      </w:r>
      <w:r w:rsidR="001B7CE6">
        <w:rPr>
          <w:rFonts w:ascii="Times New Roman" w:hAnsi="Times New Roman"/>
          <w:sz w:val="24"/>
        </w:rPr>
        <w:tab/>
        <w:t>1984-1990</w:t>
      </w:r>
    </w:p>
    <w:p w14:paraId="5C07AE27" w14:textId="77777777" w:rsidR="009A02DB" w:rsidRPr="001B7CE6" w:rsidRDefault="00D72B9F" w:rsidP="001B7CE6">
      <w:pPr>
        <w:widowControl w:val="0"/>
        <w:spacing w:after="0" w:line="240" w:lineRule="auto"/>
        <w:rPr>
          <w:rFonts w:ascii="Times New Roman" w:hAnsi="Times New Roman"/>
          <w:b/>
          <w:bCs/>
          <w:sz w:val="24"/>
        </w:rPr>
      </w:pPr>
      <w:r>
        <w:rPr>
          <w:rFonts w:ascii="Times New Roman" w:hAnsi="Times New Roman"/>
          <w:sz w:val="24"/>
        </w:rPr>
        <w:t>Japan Gas Corporation, JGC, Yokohama, Japan,</w:t>
      </w:r>
      <w:r w:rsidRPr="00D72B9F">
        <w:rPr>
          <w:rFonts w:ascii="Times New Roman" w:hAnsi="Times New Roman"/>
          <w:sz w:val="24"/>
        </w:rPr>
        <w:t xml:space="preserve"> </w:t>
      </w:r>
      <w:r>
        <w:rPr>
          <w:rFonts w:ascii="Times New Roman" w:hAnsi="Times New Roman"/>
          <w:sz w:val="24"/>
        </w:rPr>
        <w:t xml:space="preserve">Visiting Design </w:t>
      </w:r>
      <w:proofErr w:type="gramStart"/>
      <w:r>
        <w:rPr>
          <w:rFonts w:ascii="Times New Roman" w:hAnsi="Times New Roman"/>
          <w:sz w:val="24"/>
        </w:rPr>
        <w:t xml:space="preserve">Engineer  </w:t>
      </w:r>
      <w:r w:rsidR="001B7CE6">
        <w:rPr>
          <w:rFonts w:ascii="Times New Roman" w:hAnsi="Times New Roman"/>
          <w:sz w:val="24"/>
        </w:rPr>
        <w:tab/>
      </w:r>
      <w:proofErr w:type="gramEnd"/>
      <w:r w:rsidR="001B7CE6">
        <w:rPr>
          <w:rFonts w:ascii="Times New Roman" w:hAnsi="Times New Roman"/>
          <w:sz w:val="24"/>
        </w:rPr>
        <w:tab/>
      </w:r>
      <w:r>
        <w:rPr>
          <w:rFonts w:ascii="Times New Roman" w:hAnsi="Times New Roman"/>
          <w:sz w:val="24"/>
        </w:rPr>
        <w:t>1990-1990</w:t>
      </w:r>
      <w:r>
        <w:rPr>
          <w:rFonts w:ascii="Times New Roman" w:hAnsi="Times New Roman"/>
          <w:sz w:val="24"/>
        </w:rPr>
        <w:tab/>
      </w:r>
    </w:p>
    <w:p w14:paraId="5C07AE28" w14:textId="77777777" w:rsidR="009A02DB" w:rsidRPr="00D72B9F" w:rsidRDefault="009A02DB" w:rsidP="00D72B9F">
      <w:pPr>
        <w:pStyle w:val="Default"/>
        <w:spacing w:after="120"/>
        <w:rPr>
          <w:b/>
          <w:color w:val="auto"/>
        </w:rPr>
      </w:pPr>
      <w:r w:rsidRPr="00D72B9F">
        <w:rPr>
          <w:b/>
          <w:color w:val="auto"/>
        </w:rPr>
        <w:t xml:space="preserve">EMPLOYMENT RECORD AT FIU </w:t>
      </w:r>
    </w:p>
    <w:p w14:paraId="5C07AE29" w14:textId="77777777" w:rsidR="00D72B9F" w:rsidRDefault="00D72B9F" w:rsidP="009A02DB">
      <w:pPr>
        <w:pStyle w:val="Default"/>
        <w:rPr>
          <w:color w:val="auto"/>
        </w:rPr>
      </w:pPr>
      <w:r>
        <w:rPr>
          <w:color w:val="auto"/>
        </w:rPr>
        <w:t>Associate Professor</w:t>
      </w:r>
      <w:r w:rsidR="009A02DB">
        <w:rPr>
          <w:color w:val="auto"/>
        </w:rPr>
        <w:t xml:space="preserve">        </w:t>
      </w:r>
      <w:r w:rsidR="009A02DB">
        <w:rPr>
          <w:color w:val="auto"/>
        </w:rPr>
        <w:tab/>
      </w:r>
      <w:r w:rsidR="009A02DB">
        <w:rPr>
          <w:color w:val="auto"/>
        </w:rPr>
        <w:tab/>
      </w:r>
      <w:r w:rsidR="009A02DB">
        <w:rPr>
          <w:color w:val="auto"/>
        </w:rPr>
        <w:tab/>
      </w:r>
      <w:r w:rsidR="009A02DB">
        <w:rPr>
          <w:color w:val="auto"/>
        </w:rPr>
        <w:tab/>
      </w:r>
      <w:r w:rsidR="009A02DB">
        <w:rPr>
          <w:color w:val="auto"/>
        </w:rPr>
        <w:tab/>
      </w:r>
      <w:r w:rsidR="009A02DB">
        <w:rPr>
          <w:color w:val="auto"/>
        </w:rPr>
        <w:tab/>
      </w:r>
      <w:r w:rsidR="009A02DB">
        <w:rPr>
          <w:color w:val="auto"/>
        </w:rPr>
        <w:tab/>
      </w:r>
      <w:r w:rsidR="009A02DB">
        <w:rPr>
          <w:color w:val="auto"/>
        </w:rPr>
        <w:tab/>
      </w:r>
      <w:r>
        <w:rPr>
          <w:color w:val="auto"/>
        </w:rPr>
        <w:t>2017-Present</w:t>
      </w:r>
    </w:p>
    <w:p w14:paraId="5C07AE2A" w14:textId="77777777" w:rsidR="00D72B9F" w:rsidRDefault="00D72B9F" w:rsidP="009A02DB">
      <w:pPr>
        <w:pStyle w:val="Default"/>
        <w:rPr>
          <w:color w:val="auto"/>
        </w:rPr>
      </w:pPr>
      <w:r>
        <w:rPr>
          <w:color w:val="auto"/>
        </w:rPr>
        <w:t>Graduate Program Director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2019-Present</w:t>
      </w:r>
    </w:p>
    <w:p w14:paraId="5C07AE2B" w14:textId="75A02449" w:rsidR="009A02DB" w:rsidRDefault="00D72B9F" w:rsidP="009A02DB">
      <w:pPr>
        <w:pStyle w:val="Default"/>
        <w:rPr>
          <w:color w:val="auto"/>
        </w:rPr>
      </w:pPr>
      <w:r>
        <w:rPr>
          <w:color w:val="auto"/>
        </w:rPr>
        <w:t>ABC-UTC Research Director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2017-</w:t>
      </w:r>
      <w:r w:rsidR="0003661E">
        <w:rPr>
          <w:color w:val="auto"/>
        </w:rPr>
        <w:t>2023</w:t>
      </w:r>
      <w:r w:rsidR="009A02DB">
        <w:rPr>
          <w:color w:val="auto"/>
        </w:rPr>
        <w:t xml:space="preserve"> </w:t>
      </w:r>
    </w:p>
    <w:p w14:paraId="5C07AE2C" w14:textId="77777777" w:rsidR="009A02DB" w:rsidRDefault="009A02DB" w:rsidP="009A02DB">
      <w:pPr>
        <w:pStyle w:val="Default"/>
        <w:rPr>
          <w:color w:val="auto"/>
        </w:rPr>
      </w:pPr>
      <w:r>
        <w:rPr>
          <w:color w:val="auto"/>
        </w:rPr>
        <w:t xml:space="preserve"> </w:t>
      </w:r>
    </w:p>
    <w:p w14:paraId="5C07AE2D" w14:textId="77777777" w:rsidR="00D72B9F" w:rsidRPr="00D72B9F" w:rsidRDefault="00D72B9F" w:rsidP="00D72B9F">
      <w:pPr>
        <w:widowControl w:val="0"/>
        <w:autoSpaceDE w:val="0"/>
        <w:autoSpaceDN w:val="0"/>
        <w:adjustRightInd w:val="0"/>
        <w:spacing w:after="120" w:line="240" w:lineRule="auto"/>
        <w:rPr>
          <w:rFonts w:ascii="Times New Roman" w:hAnsi="Times New Roman"/>
          <w:b/>
          <w:caps/>
        </w:rPr>
      </w:pPr>
      <w:r w:rsidRPr="00D72B9F">
        <w:rPr>
          <w:rFonts w:ascii="Times New Roman" w:hAnsi="Times New Roman"/>
          <w:b/>
          <w:caps/>
        </w:rPr>
        <w:t>Summary Expertise and Specialization</w:t>
      </w:r>
    </w:p>
    <w:p w14:paraId="5C07AE2E"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Bridges in gen</w:t>
      </w:r>
      <w:r>
        <w:rPr>
          <w:rFonts w:ascii="Times New Roman" w:hAnsi="Times New Roman"/>
        </w:rPr>
        <w:t xml:space="preserve">eral, specialized in </w:t>
      </w:r>
      <w:r w:rsidRPr="00B34260">
        <w:rPr>
          <w:rFonts w:ascii="Times New Roman" w:hAnsi="Times New Roman"/>
        </w:rPr>
        <w:t xml:space="preserve">Cable-supported Bridges </w:t>
      </w:r>
      <w:r>
        <w:rPr>
          <w:rFonts w:ascii="Times New Roman" w:hAnsi="Times New Roman"/>
        </w:rPr>
        <w:t>and Accelerated Bridge Construction</w:t>
      </w:r>
    </w:p>
    <w:p w14:paraId="5C07AE2F"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ab/>
        <w:t>Inspection, Evaluation, Health monitoring, Investigation on cause of failure</w:t>
      </w:r>
    </w:p>
    <w:p w14:paraId="5C07AE30"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ab/>
        <w:t>NDE testing, Cable force &amp; damping measurement, Vibration</w:t>
      </w:r>
      <w:r>
        <w:rPr>
          <w:rFonts w:ascii="Times New Roman" w:hAnsi="Times New Roman"/>
        </w:rPr>
        <w:t>/Wind</w:t>
      </w:r>
      <w:r w:rsidRPr="00B34260">
        <w:rPr>
          <w:rFonts w:ascii="Times New Roman" w:hAnsi="Times New Roman"/>
        </w:rPr>
        <w:t xml:space="preserve"> analysis &amp; Damper design</w:t>
      </w:r>
    </w:p>
    <w:p w14:paraId="5C07AE31"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ab/>
        <w:t>Life-cycl</w:t>
      </w:r>
      <w:r>
        <w:rPr>
          <w:rFonts w:ascii="Times New Roman" w:hAnsi="Times New Roman"/>
        </w:rPr>
        <w:t xml:space="preserve">e-cost analysis, Rehab/Mitigation </w:t>
      </w:r>
      <w:r w:rsidRPr="00B34260">
        <w:rPr>
          <w:rFonts w:ascii="Times New Roman" w:hAnsi="Times New Roman"/>
        </w:rPr>
        <w:t>Design, Construction Support Services, QC and QA</w:t>
      </w:r>
    </w:p>
    <w:p w14:paraId="5C07AE32"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ab/>
        <w:t>Corrosion Control Plan, Bridge field testing and bridge</w:t>
      </w:r>
      <w:r>
        <w:rPr>
          <w:rFonts w:ascii="Times New Roman" w:hAnsi="Times New Roman"/>
        </w:rPr>
        <w:t>/building</w:t>
      </w:r>
      <w:r w:rsidRPr="00B34260">
        <w:rPr>
          <w:rFonts w:ascii="Times New Roman" w:hAnsi="Times New Roman"/>
        </w:rPr>
        <w:t xml:space="preserve"> component laboratory testing</w:t>
      </w:r>
    </w:p>
    <w:p w14:paraId="5C07AE33"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Masonry and Infilled Frames</w:t>
      </w:r>
    </w:p>
    <w:p w14:paraId="5C07AE34" w14:textId="77777777" w:rsidR="00D72B9F" w:rsidRPr="00B34260" w:rsidRDefault="00D72B9F" w:rsidP="00D72B9F">
      <w:pPr>
        <w:spacing w:after="0" w:line="240" w:lineRule="auto"/>
        <w:ind w:firstLine="547"/>
        <w:rPr>
          <w:rFonts w:ascii="Times New Roman" w:hAnsi="Times New Roman"/>
        </w:rPr>
      </w:pPr>
      <w:r w:rsidRPr="00B34260">
        <w:rPr>
          <w:rFonts w:ascii="Times New Roman" w:hAnsi="Times New Roman"/>
        </w:rPr>
        <w:tab/>
        <w:t>Lateral</w:t>
      </w:r>
      <w:r>
        <w:rPr>
          <w:rFonts w:ascii="Times New Roman" w:hAnsi="Times New Roman"/>
        </w:rPr>
        <w:t>/Seismic</w:t>
      </w:r>
      <w:r w:rsidRPr="00B34260">
        <w:rPr>
          <w:rFonts w:ascii="Times New Roman" w:hAnsi="Times New Roman"/>
        </w:rPr>
        <w:t xml:space="preserve"> Load Resistance evaluation and Analysis (moda</w:t>
      </w:r>
      <w:r>
        <w:rPr>
          <w:rFonts w:ascii="Times New Roman" w:hAnsi="Times New Roman"/>
        </w:rPr>
        <w:t>l, FE, &amp; simple), &amp; lab</w:t>
      </w:r>
      <w:r w:rsidRPr="00B34260">
        <w:rPr>
          <w:rFonts w:ascii="Times New Roman" w:hAnsi="Times New Roman"/>
        </w:rPr>
        <w:t xml:space="preserve"> testing</w:t>
      </w:r>
    </w:p>
    <w:p w14:paraId="5C07AE37" w14:textId="77777777" w:rsidR="00EF64F7" w:rsidRDefault="00EF64F7" w:rsidP="00EF64F7">
      <w:pPr>
        <w:pStyle w:val="Indent3rdlevel"/>
        <w:numPr>
          <w:ilvl w:val="0"/>
          <w:numId w:val="0"/>
        </w:numPr>
        <w:spacing w:before="180"/>
        <w:rPr>
          <w:b/>
          <w:bCs/>
        </w:rPr>
      </w:pPr>
      <w:r>
        <w:rPr>
          <w:b/>
          <w:bCs/>
        </w:rPr>
        <w:lastRenderedPageBreak/>
        <w:t xml:space="preserve">Journal Papers                    </w:t>
      </w:r>
      <w:proofErr w:type="gramStart"/>
      <w:r>
        <w:rPr>
          <w:b/>
          <w:bCs/>
        </w:rPr>
        <w:t xml:space="preserve">   (</w:t>
      </w:r>
      <w:proofErr w:type="gramEnd"/>
      <w:r>
        <w:rPr>
          <w:b/>
          <w:bCs/>
        </w:rPr>
        <w:t>Names in Bold identify Dr. Mehrabi’s current</w:t>
      </w:r>
      <w:r w:rsidR="006A401B">
        <w:rPr>
          <w:b/>
          <w:bCs/>
        </w:rPr>
        <w:t>/former</w:t>
      </w:r>
      <w:r>
        <w:rPr>
          <w:b/>
          <w:bCs/>
        </w:rPr>
        <w:t xml:space="preserve"> students)</w:t>
      </w:r>
    </w:p>
    <w:p w14:paraId="29A8A120" w14:textId="77777777" w:rsidR="00A11CC6" w:rsidRDefault="00A11CC6" w:rsidP="00A11CC6">
      <w:pPr>
        <w:pStyle w:val="Indent3rdlevel"/>
        <w:spacing w:before="120"/>
        <w:ind w:left="302" w:hanging="115"/>
      </w:pPr>
      <w:bookmarkStart w:id="0" w:name="_Hlk39219389"/>
      <w:r w:rsidRPr="00D61BDE">
        <w:rPr>
          <w:b/>
          <w:bCs/>
        </w:rPr>
        <w:t>Malla, P.,</w:t>
      </w:r>
      <w:r>
        <w:t xml:space="preserve"> </w:t>
      </w:r>
      <w:proofErr w:type="spellStart"/>
      <w:r w:rsidRPr="00D61BDE">
        <w:rPr>
          <w:b/>
          <w:bCs/>
        </w:rPr>
        <w:t>Khedmatgozar</w:t>
      </w:r>
      <w:proofErr w:type="spellEnd"/>
      <w:r w:rsidRPr="00D61BDE">
        <w:rPr>
          <w:b/>
          <w:bCs/>
        </w:rPr>
        <w:t xml:space="preserve"> Dolati, S.S., </w:t>
      </w:r>
      <w:r>
        <w:t>Ortiz, J., Mehrabi, A., and Nanni, A., “</w:t>
      </w:r>
      <w:r w:rsidRPr="00F62183">
        <w:t>Damage and Defects in Fiber-Reinforced Polymer Reinforced and Strengthened Concrete Elements</w:t>
      </w:r>
      <w:r>
        <w:t xml:space="preserve">,” Journal of Composites for Construction, 2023, ASCE, Vol. 27, No. 4, </w:t>
      </w:r>
      <w:hyperlink r:id="rId9" w:history="1">
        <w:r>
          <w:rPr>
            <w:rStyle w:val="Hyperlink"/>
            <w:rFonts w:ascii="Montserrat" w:hAnsi="Montserrat"/>
            <w:color w:val="757575"/>
            <w:sz w:val="18"/>
            <w:szCs w:val="18"/>
            <w:shd w:val="clear" w:color="auto" w:fill="FFFFFF"/>
          </w:rPr>
          <w:t>https://doi.org/10.1061/JCCOF2.CCENG-4132</w:t>
        </w:r>
      </w:hyperlink>
    </w:p>
    <w:p w14:paraId="476C0059" w14:textId="0D5F8E66" w:rsidR="00C41C13" w:rsidRPr="00C41C13" w:rsidRDefault="0090554B" w:rsidP="00E63249">
      <w:pPr>
        <w:pStyle w:val="Indent3rdlevel"/>
        <w:spacing w:before="120"/>
        <w:ind w:left="302" w:hanging="115"/>
      </w:pPr>
      <w:r w:rsidRPr="0090554B">
        <w:t>Hameed</w:t>
      </w:r>
      <w:r>
        <w:t xml:space="preserve">, </w:t>
      </w:r>
      <w:r w:rsidRPr="00A27B1D">
        <w:rPr>
          <w:b/>
          <w:bCs/>
        </w:rPr>
        <w:t>A., Afzal</w:t>
      </w:r>
      <w:r w:rsidR="00E2225B" w:rsidRPr="00A27B1D">
        <w:rPr>
          <w:b/>
          <w:bCs/>
        </w:rPr>
        <w:t>, M.F.</w:t>
      </w:r>
      <w:r w:rsidRPr="00A27B1D">
        <w:rPr>
          <w:b/>
          <w:bCs/>
        </w:rPr>
        <w:t>, Javed</w:t>
      </w:r>
      <w:r w:rsidR="00E2225B" w:rsidRPr="00A27B1D">
        <w:rPr>
          <w:b/>
          <w:bCs/>
        </w:rPr>
        <w:t>, A</w:t>
      </w:r>
      <w:r w:rsidR="00E2225B">
        <w:t>.</w:t>
      </w:r>
      <w:r w:rsidRPr="0090554B">
        <w:t>, Rasool</w:t>
      </w:r>
      <w:r w:rsidR="00E2225B">
        <w:t>, A.M.</w:t>
      </w:r>
      <w:r w:rsidRPr="0090554B">
        <w:t>, Qureshi</w:t>
      </w:r>
      <w:r w:rsidR="00E2225B">
        <w:t>, M.U.</w:t>
      </w:r>
      <w:r w:rsidRPr="0090554B">
        <w:t>, Mehrabi</w:t>
      </w:r>
      <w:r w:rsidR="00E2225B">
        <w:t>, A.B.</w:t>
      </w:r>
      <w:r w:rsidRPr="0090554B">
        <w:t xml:space="preserve">, </w:t>
      </w:r>
      <w:r w:rsidR="00E2225B">
        <w:t xml:space="preserve">and </w:t>
      </w:r>
      <w:r w:rsidRPr="0090554B">
        <w:t>Ashraf</w:t>
      </w:r>
      <w:r w:rsidR="00CB4E1D">
        <w:t>, I., “</w:t>
      </w:r>
      <w:r w:rsidR="00CB4E1D" w:rsidRPr="00CB4E1D">
        <w:t>Behavior and Performance of Reinforced Concrete Columns Subjected to Accelerated Corrosion</w:t>
      </w:r>
      <w:r w:rsidR="00CB4E1D">
        <w:t xml:space="preserve">,” MDPI </w:t>
      </w:r>
      <w:r w:rsidR="00A27B1D">
        <w:rPr>
          <w:rStyle w:val="Emphasis"/>
          <w:rFonts w:ascii="Arial" w:hAnsi="Arial" w:cs="Arial"/>
          <w:color w:val="222222"/>
          <w:sz w:val="20"/>
          <w:shd w:val="clear" w:color="auto" w:fill="FFFFFF"/>
        </w:rPr>
        <w:t>Metals</w:t>
      </w:r>
      <w:r w:rsidR="00A27B1D">
        <w:rPr>
          <w:rFonts w:ascii="Arial" w:hAnsi="Arial" w:cs="Arial"/>
          <w:color w:val="222222"/>
          <w:sz w:val="20"/>
          <w:shd w:val="clear" w:color="auto" w:fill="FFFFFF"/>
        </w:rPr>
        <w:t> </w:t>
      </w:r>
      <w:r w:rsidR="00A27B1D">
        <w:rPr>
          <w:rFonts w:ascii="Arial" w:hAnsi="Arial" w:cs="Arial"/>
          <w:b/>
          <w:bCs/>
          <w:color w:val="222222"/>
          <w:sz w:val="20"/>
          <w:shd w:val="clear" w:color="auto" w:fill="FFFFFF"/>
        </w:rPr>
        <w:t>2023</w:t>
      </w:r>
      <w:r w:rsidR="00A27B1D">
        <w:rPr>
          <w:rFonts w:ascii="Arial" w:hAnsi="Arial" w:cs="Arial"/>
          <w:color w:val="222222"/>
          <w:sz w:val="20"/>
          <w:shd w:val="clear" w:color="auto" w:fill="FFFFFF"/>
        </w:rPr>
        <w:t>, </w:t>
      </w:r>
      <w:r w:rsidR="00A27B1D">
        <w:rPr>
          <w:rStyle w:val="Emphasis"/>
          <w:rFonts w:ascii="Arial" w:hAnsi="Arial" w:cs="Arial"/>
          <w:color w:val="222222"/>
          <w:sz w:val="20"/>
          <w:shd w:val="clear" w:color="auto" w:fill="FFFFFF"/>
        </w:rPr>
        <w:t>13</w:t>
      </w:r>
      <w:r w:rsidR="00A27B1D">
        <w:rPr>
          <w:rFonts w:ascii="Arial" w:hAnsi="Arial" w:cs="Arial"/>
          <w:color w:val="222222"/>
          <w:sz w:val="20"/>
          <w:shd w:val="clear" w:color="auto" w:fill="FFFFFF"/>
        </w:rPr>
        <w:t>(5), 930; </w:t>
      </w:r>
      <w:hyperlink r:id="rId10" w:history="1">
        <w:r w:rsidR="00A27B1D">
          <w:rPr>
            <w:rStyle w:val="Hyperlink"/>
            <w:rFonts w:ascii="Arial" w:hAnsi="Arial" w:cs="Arial"/>
            <w:b/>
            <w:bCs/>
            <w:color w:val="4F5671"/>
            <w:sz w:val="20"/>
            <w:shd w:val="clear" w:color="auto" w:fill="FFFFFF"/>
          </w:rPr>
          <w:t>https://doi.org/10.3390/met13050930</w:t>
        </w:r>
      </w:hyperlink>
      <w:r w:rsidR="00A27B1D">
        <w:t xml:space="preserve"> </w:t>
      </w:r>
    </w:p>
    <w:p w14:paraId="35D81049" w14:textId="4A76B78A" w:rsidR="00E63249" w:rsidRDefault="00E63249" w:rsidP="00E63249">
      <w:pPr>
        <w:pStyle w:val="Indent3rdlevel"/>
        <w:spacing w:before="120"/>
        <w:ind w:left="302" w:hanging="115"/>
      </w:pPr>
      <w:proofErr w:type="spellStart"/>
      <w:r w:rsidRPr="00D61BDE">
        <w:rPr>
          <w:b/>
          <w:bCs/>
        </w:rPr>
        <w:t>Khedmatgozar</w:t>
      </w:r>
      <w:proofErr w:type="spellEnd"/>
      <w:r w:rsidRPr="00D61BDE">
        <w:rPr>
          <w:b/>
          <w:bCs/>
        </w:rPr>
        <w:t xml:space="preserve"> Dolati, S.S., Malla, P.,</w:t>
      </w:r>
      <w:r>
        <w:t xml:space="preserve"> Ortiz, J., Mehrabi, A., </w:t>
      </w:r>
      <w:r w:rsidR="00993A8B">
        <w:t xml:space="preserve">and </w:t>
      </w:r>
      <w:r>
        <w:t>Nanni, A., “</w:t>
      </w:r>
      <w:r w:rsidR="00993A8B" w:rsidRPr="00993A8B">
        <w:t>Identifying NDT methods that are applicable to damage detection in concrete elements reinforced or strengthened with FRP</w:t>
      </w:r>
      <w:r>
        <w:t xml:space="preserve">,” </w:t>
      </w:r>
      <w:r w:rsidR="00993A8B">
        <w:t>Elsevier, Engineering Structures</w:t>
      </w:r>
      <w:r w:rsidR="00E90F7D">
        <w:t xml:space="preserve">, </w:t>
      </w:r>
      <w:r w:rsidR="00705459">
        <w:t>Vol. 287, 15 July 2023, 116155</w:t>
      </w:r>
      <w:r w:rsidR="00B83899">
        <w:t xml:space="preserve">, </w:t>
      </w:r>
      <w:hyperlink r:id="rId11" w:tgtFrame="_blank" w:tooltip="Persistent link using digital object identifier" w:history="1">
        <w:r w:rsidR="004739E0">
          <w:rPr>
            <w:rStyle w:val="anchor-text"/>
            <w:rFonts w:ascii="Arial" w:hAnsi="Arial" w:cs="Arial"/>
            <w:color w:val="007398"/>
            <w:sz w:val="21"/>
            <w:szCs w:val="21"/>
          </w:rPr>
          <w:t>https://doi.org/10.1016/j.engstruct.2023.116155</w:t>
        </w:r>
      </w:hyperlink>
      <w:r w:rsidR="00E90F7D">
        <w:t>.</w:t>
      </w:r>
    </w:p>
    <w:p w14:paraId="4E3E9184" w14:textId="798D1E80" w:rsidR="00BB13B4" w:rsidRPr="00BB13B4" w:rsidRDefault="007D5C24" w:rsidP="00B113D0">
      <w:pPr>
        <w:pStyle w:val="Indent3rdlevel"/>
        <w:spacing w:before="120"/>
        <w:ind w:left="302" w:hanging="115"/>
      </w:pPr>
      <w:r>
        <w:t xml:space="preserve">Awan, M.S., </w:t>
      </w:r>
      <w:r w:rsidRPr="00484E6F">
        <w:rPr>
          <w:b/>
          <w:bCs/>
        </w:rPr>
        <w:t>Javed, A., Afzal, M.F</w:t>
      </w:r>
      <w:r>
        <w:t xml:space="preserve">., </w:t>
      </w:r>
      <w:r w:rsidR="00596C03">
        <w:t>Vilchez, L.F.N., and Mehrabi, A., “</w:t>
      </w:r>
      <w:r w:rsidR="003108B4" w:rsidRPr="003108B4">
        <w:t>Evaluation of System Identification Methods for Free Vibration Flutter Derivatives of Long-Span Bridges</w:t>
      </w:r>
      <w:r w:rsidR="003108B4">
        <w:t xml:space="preserve">,” MDPI </w:t>
      </w:r>
      <w:r w:rsidR="00585E95" w:rsidRPr="00585E95">
        <w:t>Applied Sciences 13 (8), 4672</w:t>
      </w:r>
      <w:r w:rsidR="00585E95">
        <w:t xml:space="preserve">, </w:t>
      </w:r>
      <w:hyperlink r:id="rId12" w:history="1">
        <w:r w:rsidR="00484E6F" w:rsidRPr="004C00D3">
          <w:rPr>
            <w:rStyle w:val="Hyperlink"/>
          </w:rPr>
          <w:t>https://doi.org/10.3390/app13084672</w:t>
        </w:r>
      </w:hyperlink>
      <w:r w:rsidR="00484E6F">
        <w:t xml:space="preserve"> </w:t>
      </w:r>
    </w:p>
    <w:p w14:paraId="565BE52B" w14:textId="7B21797C" w:rsidR="0046294A" w:rsidRDefault="0046294A" w:rsidP="00B113D0">
      <w:pPr>
        <w:pStyle w:val="Indent3rdlevel"/>
        <w:spacing w:before="120"/>
        <w:ind w:left="302" w:hanging="115"/>
      </w:pPr>
      <w:r w:rsidRPr="00D61BDE">
        <w:rPr>
          <w:b/>
          <w:bCs/>
        </w:rPr>
        <w:t>Malla, P.,</w:t>
      </w:r>
      <w:r>
        <w:t xml:space="preserve"> </w:t>
      </w:r>
      <w:proofErr w:type="spellStart"/>
      <w:r w:rsidRPr="00D61BDE">
        <w:rPr>
          <w:b/>
          <w:bCs/>
        </w:rPr>
        <w:t>Khedmatgozar</w:t>
      </w:r>
      <w:proofErr w:type="spellEnd"/>
      <w:r w:rsidRPr="00D61BDE">
        <w:rPr>
          <w:b/>
          <w:bCs/>
        </w:rPr>
        <w:t xml:space="preserve"> Dolati, S.S., </w:t>
      </w:r>
      <w:r>
        <w:t>Ortiz, J., Mehrabi, A., Nanni, A., and Dinh, K., “</w:t>
      </w:r>
      <w:r w:rsidR="004A0F27" w:rsidRPr="004A0F27">
        <w:t>Feasibility of Conventional Non-Destructive Testing Methods in Detecting Embedded FRP Reinforcements</w:t>
      </w:r>
      <w:r>
        <w:t xml:space="preserve">,” MDPI </w:t>
      </w:r>
      <w:r w:rsidR="00D61BDE">
        <w:t>Appl. Sci. 2023, 13, 4399. https://doi.org/10.3390/app13074399</w:t>
      </w:r>
    </w:p>
    <w:p w14:paraId="16AD92FA" w14:textId="3D5248CE" w:rsidR="00EB3A4A" w:rsidRDefault="00F613DB" w:rsidP="00B113D0">
      <w:pPr>
        <w:pStyle w:val="Indent3rdlevel"/>
        <w:spacing w:before="120"/>
        <w:ind w:left="302" w:hanging="115"/>
      </w:pPr>
      <w:r>
        <w:t xml:space="preserve">Ortiz, J., </w:t>
      </w:r>
      <w:proofErr w:type="spellStart"/>
      <w:r w:rsidRPr="00967783">
        <w:rPr>
          <w:b/>
          <w:bCs/>
        </w:rPr>
        <w:t>Khedmatgozar</w:t>
      </w:r>
      <w:proofErr w:type="spellEnd"/>
      <w:r w:rsidRPr="00967783">
        <w:rPr>
          <w:b/>
          <w:bCs/>
        </w:rPr>
        <w:t xml:space="preserve"> Dolati, S.S., Malla, P.</w:t>
      </w:r>
      <w:r w:rsidR="00E13840" w:rsidRPr="00967783">
        <w:rPr>
          <w:b/>
          <w:bCs/>
        </w:rPr>
        <w:t>,</w:t>
      </w:r>
      <w:r w:rsidR="00E13840">
        <w:t xml:space="preserve"> Nanni, A., and Mehrabi A., “</w:t>
      </w:r>
      <w:r w:rsidR="00E13840" w:rsidRPr="00E13840">
        <w:t>FRP-Reinforced/Strengthened Concrete: State-of-the-Art Review on Durability and Mechanical Effects</w:t>
      </w:r>
      <w:r w:rsidR="00E13840">
        <w:t>,” MDPI Materials</w:t>
      </w:r>
      <w:r w:rsidR="00967783" w:rsidRPr="00967783">
        <w:t>2023, 16(5), 1990; https://doi.org/10.3390/ma16051990</w:t>
      </w:r>
      <w:r w:rsidR="00084439">
        <w:t xml:space="preserve"> </w:t>
      </w:r>
    </w:p>
    <w:p w14:paraId="2D54CB91" w14:textId="6562B458" w:rsidR="00A06736" w:rsidRPr="00A06736" w:rsidRDefault="00A06736" w:rsidP="00B113D0">
      <w:pPr>
        <w:pStyle w:val="Indent3rdlevel"/>
        <w:spacing w:before="120"/>
        <w:ind w:left="302" w:hanging="115"/>
      </w:pPr>
      <w:r w:rsidRPr="004D2AB3">
        <w:rPr>
          <w:b/>
          <w:bCs/>
        </w:rPr>
        <w:t>Javed, A</w:t>
      </w:r>
      <w:r>
        <w:t xml:space="preserve">., Krishna, C., Ali, K., </w:t>
      </w:r>
      <w:r w:rsidRPr="004D2AB3">
        <w:rPr>
          <w:b/>
          <w:bCs/>
        </w:rPr>
        <w:t>Afzal, M.F.,</w:t>
      </w:r>
      <w:r>
        <w:t xml:space="preserve"> Mehrabi, A., and Meguro, K., “Micro-Scale Experimental Approach for the Seismic Performance Evaluation of RC Frames with Improper Lap Splices,” </w:t>
      </w:r>
      <w:r w:rsidRPr="00A06736">
        <w:rPr>
          <w:i/>
        </w:rPr>
        <w:t>MDPI Infrastructures 2023, 8, 56. https://doi.org/10.3390/infrastructures8030056</w:t>
      </w:r>
    </w:p>
    <w:p w14:paraId="6BFBD868" w14:textId="5B78334C" w:rsidR="00835B69" w:rsidRPr="00835B69" w:rsidRDefault="00835B69" w:rsidP="00A06736">
      <w:pPr>
        <w:pStyle w:val="Indent3rdlevel"/>
        <w:spacing w:before="120"/>
        <w:ind w:left="302" w:hanging="115"/>
      </w:pPr>
      <w:r w:rsidRPr="004056BA">
        <w:rPr>
          <w:b/>
        </w:rPr>
        <w:t>Farhangdoust, S.,</w:t>
      </w:r>
      <w:r>
        <w:t xml:space="preserve"> Mehrabi, A.B., and Nolan, S., “</w:t>
      </w:r>
      <w:r w:rsidRPr="00D477D8">
        <w:t>GFRP Composite Bars for Splicing Prestressed Precast Concrete Piles: Design and Experimental Investigation</w:t>
      </w:r>
      <w:r>
        <w:t xml:space="preserve">.” Engineering Structures, Elsevier, </w:t>
      </w:r>
      <w:r w:rsidRPr="00835B69">
        <w:t>Volume 272, 1 December 2022, 114969</w:t>
      </w:r>
      <w:r>
        <w:t xml:space="preserve">, </w:t>
      </w:r>
      <w:hyperlink r:id="rId13" w:tgtFrame="_blank" w:tooltip="Persistent link using digital object identifier" w:history="1">
        <w:r>
          <w:rPr>
            <w:rStyle w:val="Hyperlink"/>
            <w:rFonts w:ascii="Arial" w:hAnsi="Arial" w:cs="Arial"/>
            <w:color w:val="0C7DBB"/>
            <w:sz w:val="21"/>
            <w:szCs w:val="21"/>
          </w:rPr>
          <w:t>https://doi.org/10.1016/j.engstruct.2022.114969</w:t>
        </w:r>
      </w:hyperlink>
      <w:r>
        <w:t xml:space="preserve">, </w:t>
      </w:r>
      <w:r>
        <w:rPr>
          <w:rStyle w:val="Hyperlink"/>
        </w:rPr>
        <w:t>[</w:t>
      </w:r>
      <w:r w:rsidRPr="001D3F98">
        <w:t>Civil and Structural Engineering (Q1)]</w:t>
      </w:r>
    </w:p>
    <w:p w14:paraId="24DBC24B" w14:textId="68BB1404" w:rsidR="00C136BD" w:rsidRPr="00C136BD" w:rsidRDefault="00C136BD" w:rsidP="00835B69">
      <w:pPr>
        <w:pStyle w:val="Indent3rdlevel"/>
        <w:spacing w:before="120"/>
        <w:ind w:left="302" w:hanging="115"/>
      </w:pPr>
      <w:r w:rsidRPr="00C136BD">
        <w:rPr>
          <w:b/>
        </w:rPr>
        <w:t>Taeby, M.</w:t>
      </w:r>
      <w:r>
        <w:t xml:space="preserve"> and Mehrabi, A.B., “</w:t>
      </w:r>
      <w:r w:rsidRPr="00C136BD">
        <w:t>Risk-Based Selection of Inspection Method for External Post-Tensioning System of Bridges</w:t>
      </w:r>
      <w:r>
        <w:t>,” Applied Sciences, MDPI, 2022</w:t>
      </w:r>
      <w:r w:rsidRPr="00DE187F">
        <w:t>, </w:t>
      </w:r>
      <w:r>
        <w:rPr>
          <w:i/>
          <w:iCs/>
        </w:rPr>
        <w:t>12</w:t>
      </w:r>
      <w:r w:rsidRPr="00DE187F">
        <w:t xml:space="preserve">, </w:t>
      </w:r>
      <w:r>
        <w:t>7103</w:t>
      </w:r>
      <w:r w:rsidRPr="00DE187F">
        <w:t xml:space="preserve">; </w:t>
      </w:r>
      <w:r w:rsidRPr="00C136BD">
        <w:rPr>
          <w:rStyle w:val="Hyperlink"/>
        </w:rPr>
        <w:t>https://doi.org/10.3390/app12147103</w:t>
      </w:r>
      <w:r>
        <w:rPr>
          <w:rFonts w:ascii="URWPalladioL-Roma" w:hAnsi="URWPalladioL-Roma" w:cs="URWPalladioL-Roma"/>
          <w:sz w:val="16"/>
          <w:szCs w:val="16"/>
        </w:rPr>
        <w:t>.</w:t>
      </w:r>
      <w:r>
        <w:t xml:space="preserve"> [</w:t>
      </w:r>
      <w:r w:rsidRPr="001D3F98">
        <w:t>Computer Science Applications (Q2); Engineering (miscellaneous) (Q2); Fluid Flow and Transfer Processes (Q2); Instrumentation (Q2); Materials Science (miscellaneous) (Q2); Process Chemistry and Technology (Q2)</w:t>
      </w:r>
      <w:r>
        <w:t>]</w:t>
      </w:r>
    </w:p>
    <w:p w14:paraId="5726E025" w14:textId="43E9EC84" w:rsidR="001038AC" w:rsidRPr="001038AC" w:rsidRDefault="001038AC" w:rsidP="00C136BD">
      <w:pPr>
        <w:pStyle w:val="Indent3rdlevel"/>
        <w:spacing w:before="120"/>
        <w:ind w:left="302" w:hanging="115"/>
      </w:pPr>
      <w:r>
        <w:rPr>
          <w:b/>
        </w:rPr>
        <w:t xml:space="preserve">Ahmed, M.D., </w:t>
      </w:r>
      <w:r>
        <w:t xml:space="preserve">Sadri, A.M., Mehrabi, A.B., and </w:t>
      </w:r>
      <w:proofErr w:type="spellStart"/>
      <w:r>
        <w:t>Azizinamni</w:t>
      </w:r>
      <w:proofErr w:type="spellEnd"/>
      <w:r>
        <w:t>. A., “</w:t>
      </w:r>
      <w:r w:rsidRPr="00A91953">
        <w:t>Identifying Topological Credentials of Physical Infrastructure Components to Enhance Transportation Network Resilience: A Case of Florida Bridges</w:t>
      </w:r>
      <w:r>
        <w:t xml:space="preserve">,” </w:t>
      </w:r>
      <w:r w:rsidRPr="00A91953">
        <w:t>Journal of Transportation Engineering, Part A: Systems</w:t>
      </w:r>
      <w:r>
        <w:t xml:space="preserve">, </w:t>
      </w:r>
      <w:r w:rsidR="00CC4B33" w:rsidRPr="00CC4B33">
        <w:t>148 (9)</w:t>
      </w:r>
      <w:r w:rsidR="00CC4B33">
        <w:t>,</w:t>
      </w:r>
      <w:r>
        <w:t xml:space="preserve"> </w:t>
      </w:r>
      <w:r w:rsidR="00CC4B33">
        <w:t xml:space="preserve">September </w:t>
      </w:r>
      <w:r>
        <w:t>2021.</w:t>
      </w:r>
    </w:p>
    <w:p w14:paraId="5C07AE38" w14:textId="22133D64" w:rsidR="00F92D2A" w:rsidRPr="00F92D2A" w:rsidRDefault="00F92D2A" w:rsidP="001038AC">
      <w:pPr>
        <w:pStyle w:val="Indent3rdlevel"/>
        <w:spacing w:before="120"/>
        <w:ind w:left="302" w:hanging="115"/>
      </w:pPr>
      <w:proofErr w:type="spellStart"/>
      <w:r>
        <w:rPr>
          <w:b/>
        </w:rPr>
        <w:t>MokhtariMousavi</w:t>
      </w:r>
      <w:proofErr w:type="spellEnd"/>
      <w:r>
        <w:rPr>
          <w:b/>
        </w:rPr>
        <w:t xml:space="preserve">, </w:t>
      </w:r>
      <w:r w:rsidRPr="000F1549">
        <w:t>S., Kitali, A.E., Anderson, J.C., Alluri, O., and Mehrabi, A.B</w:t>
      </w:r>
      <w:r>
        <w:rPr>
          <w:b/>
        </w:rPr>
        <w:t>., “</w:t>
      </w:r>
      <w:r w:rsidRPr="00E65C1D">
        <w:t>COVID-19 and Injury Severity of Drivers Involved in Run-Off-Road Crashes: Analyzing the Impact of Contributing Factors</w:t>
      </w:r>
      <w:r w:rsidR="00FD7EE2">
        <w:t xml:space="preserve">,” </w:t>
      </w:r>
      <w:r w:rsidRPr="00E65C1D">
        <w:t>Transportation Research Record</w:t>
      </w:r>
      <w:r>
        <w:t>, 2022.</w:t>
      </w:r>
      <w:r w:rsidRPr="00F92D2A">
        <w:t xml:space="preserve"> </w:t>
      </w:r>
      <w:r w:rsidR="00FD7EE2" w:rsidRPr="00FC5686">
        <w:t>[Civil a</w:t>
      </w:r>
      <w:r w:rsidR="00FD7EE2">
        <w:t>nd Structural Engineering (Q2</w:t>
      </w:r>
      <w:proofErr w:type="gramStart"/>
      <w:r w:rsidR="00FD7EE2">
        <w:t>);</w:t>
      </w:r>
      <w:r w:rsidR="00FD7EE2" w:rsidRPr="00FC5686">
        <w:t>Mechanical</w:t>
      </w:r>
      <w:proofErr w:type="gramEnd"/>
      <w:r w:rsidR="00FD7EE2" w:rsidRPr="00FC5686">
        <w:t xml:space="preserve"> Engineering (Q2)]</w:t>
      </w:r>
      <w:r w:rsidR="00FD7EE2">
        <w:t xml:space="preserve"> </w:t>
      </w:r>
      <w:r w:rsidR="00FD7EE2" w:rsidRPr="00FD7EE2">
        <w:t xml:space="preserve">https://journals.sagepub.com/doi/10.1177/03611981221097093 </w:t>
      </w:r>
    </w:p>
    <w:p w14:paraId="5C07AE39" w14:textId="3AD30F21" w:rsidR="00942307" w:rsidRPr="00942307" w:rsidRDefault="00942307" w:rsidP="00F92D2A">
      <w:pPr>
        <w:pStyle w:val="Indent3rdlevel"/>
        <w:spacing w:before="120"/>
        <w:ind w:left="302" w:hanging="115"/>
      </w:pPr>
      <w:proofErr w:type="spellStart"/>
      <w:r w:rsidRPr="00096984">
        <w:rPr>
          <w:b/>
        </w:rPr>
        <w:t>Khedmatgozar</w:t>
      </w:r>
      <w:proofErr w:type="spellEnd"/>
      <w:r w:rsidRPr="00096984">
        <w:rPr>
          <w:b/>
        </w:rPr>
        <w:t xml:space="preserve"> Dolati, S.S.,</w:t>
      </w:r>
      <w:r>
        <w:t xml:space="preserve"> and Mehrabi, A., “</w:t>
      </w:r>
      <w:r w:rsidRPr="00E50432">
        <w:t xml:space="preserve">NSM FRP pile splice system for prestressed </w:t>
      </w:r>
      <w:r w:rsidRPr="00E50432">
        <w:lastRenderedPageBreak/>
        <w:t>precast concrete piles</w:t>
      </w:r>
      <w:r>
        <w:t xml:space="preserve">,” </w:t>
      </w:r>
      <w:r w:rsidRPr="00942307">
        <w:t>Practice Periodical on Structural Design and Construction</w:t>
      </w:r>
      <w:r>
        <w:t xml:space="preserve">, ASCE, </w:t>
      </w:r>
      <w:r w:rsidR="002368C5">
        <w:t xml:space="preserve">Volume 27, Issue 4, November </w:t>
      </w:r>
      <w:r>
        <w:t xml:space="preserve">2022. </w:t>
      </w:r>
      <w:r w:rsidR="009A770F">
        <w:t xml:space="preserve">DOI: 10.1061/(ASCE)SC.1943-5576.0000723. </w:t>
      </w:r>
      <w:r>
        <w:t xml:space="preserve">[Arts and Humanities (Q2), Building and Construction (Q3), Civil and Structural </w:t>
      </w:r>
      <w:r w:rsidR="00EF7A37">
        <w:t>Engineering</w:t>
      </w:r>
      <w:r>
        <w:t xml:space="preserve"> (Q3)]</w:t>
      </w:r>
    </w:p>
    <w:p w14:paraId="5C07AE3A" w14:textId="77777777" w:rsidR="007842BC" w:rsidRPr="007842BC" w:rsidRDefault="007842BC" w:rsidP="00942307">
      <w:pPr>
        <w:pStyle w:val="Indent3rdlevel"/>
        <w:spacing w:before="120"/>
        <w:ind w:left="302" w:hanging="115"/>
      </w:pPr>
      <w:r w:rsidRPr="003E2994">
        <w:rPr>
          <w:b/>
        </w:rPr>
        <w:t>Abedin, M.,</w:t>
      </w:r>
      <w:r>
        <w:t xml:space="preserve"> Mehrabi, A., Azizinamini, A., Ghosn, M., Nowak, A., and Ramesh Babu, A., “Reliability and </w:t>
      </w:r>
      <w:r w:rsidRPr="003E2994">
        <w:t>Redundancy Evaluation of Twin Steel Box Girder Bridges Using a Simplified Method</w:t>
      </w:r>
      <w:r w:rsidR="00F340F2">
        <w:t xml:space="preserve">,” </w:t>
      </w:r>
      <w:r>
        <w:t xml:space="preserve">Engineering Structures Journal, </w:t>
      </w:r>
      <w:r w:rsidR="001C5985">
        <w:t xml:space="preserve">Volume 259, 15 May </w:t>
      </w:r>
      <w:r>
        <w:t>2022.</w:t>
      </w:r>
      <w:r w:rsidR="00942307">
        <w:t xml:space="preserve"> </w:t>
      </w:r>
      <w:hyperlink r:id="rId14" w:tgtFrame="_blank" w:tooltip="Persistent link using digital object identifier" w:history="1">
        <w:r w:rsidR="001C5985">
          <w:rPr>
            <w:rStyle w:val="Hyperlink"/>
          </w:rPr>
          <w:t>https://doi.org/10.1016/j.engstruct.2022.114122</w:t>
        </w:r>
      </w:hyperlink>
      <w:r w:rsidR="001C5985">
        <w:rPr>
          <w:rStyle w:val="Hyperlink"/>
        </w:rPr>
        <w:t xml:space="preserve">  </w:t>
      </w:r>
      <w:r w:rsidR="00942307">
        <w:rPr>
          <w:rStyle w:val="Hyperlink"/>
        </w:rPr>
        <w:t>[</w:t>
      </w:r>
      <w:r w:rsidR="00942307" w:rsidRPr="001D3F98">
        <w:t>Civil and Structural Engineering (Q1)]</w:t>
      </w:r>
    </w:p>
    <w:p w14:paraId="5C07AE3B" w14:textId="77777777" w:rsidR="006A401B" w:rsidRDefault="006A401B" w:rsidP="007842BC">
      <w:pPr>
        <w:pStyle w:val="Indent3rdlevel"/>
        <w:spacing w:before="120"/>
        <w:ind w:left="302" w:hanging="115"/>
      </w:pPr>
      <w:proofErr w:type="spellStart"/>
      <w:r w:rsidRPr="00096984">
        <w:rPr>
          <w:b/>
        </w:rPr>
        <w:t>Khedmatgozar</w:t>
      </w:r>
      <w:proofErr w:type="spellEnd"/>
      <w:r w:rsidRPr="00096984">
        <w:rPr>
          <w:b/>
        </w:rPr>
        <w:t xml:space="preserve"> Dolati, S.S.,</w:t>
      </w:r>
      <w:r>
        <w:t xml:space="preserve"> and Mehrabi, A., “</w:t>
      </w:r>
      <w:r w:rsidRPr="008E5377">
        <w:t>FRP sheet/jacket system as an alternative method for splicing prestressed-precast concrete piles</w:t>
      </w:r>
      <w:r>
        <w:t xml:space="preserve">,” </w:t>
      </w:r>
      <w:r w:rsidRPr="006A401B">
        <w:t>Case Studies in Construction Materials</w:t>
      </w:r>
      <w:r w:rsidR="00E66DE5">
        <w:t xml:space="preserve">, Elsevier, 2022, </w:t>
      </w:r>
      <w:hyperlink r:id="rId15" w:history="1">
        <w:r w:rsidR="00E66DE5" w:rsidRPr="00B702AF">
          <w:rPr>
            <w:rStyle w:val="Hyperlink"/>
          </w:rPr>
          <w:t>https://doi.org/10.1016/j.cscm.2022.e00912</w:t>
        </w:r>
      </w:hyperlink>
      <w:r w:rsidR="00E66DE5">
        <w:t xml:space="preserve"> </w:t>
      </w:r>
      <w:r w:rsidR="001D3F98">
        <w:t>[(Q1) Material Science]</w:t>
      </w:r>
    </w:p>
    <w:p w14:paraId="5C07AE3C" w14:textId="77777777" w:rsidR="00481702" w:rsidRDefault="00481702" w:rsidP="00481702">
      <w:pPr>
        <w:pStyle w:val="Indent3rdlevel"/>
        <w:spacing w:before="120"/>
        <w:ind w:left="302" w:hanging="115"/>
      </w:pPr>
      <w:proofErr w:type="spellStart"/>
      <w:r>
        <w:rPr>
          <w:b/>
        </w:rPr>
        <w:t>MokhtariMousavi</w:t>
      </w:r>
      <w:proofErr w:type="spellEnd"/>
      <w:r>
        <w:rPr>
          <w:b/>
        </w:rPr>
        <w:t xml:space="preserve">, S., </w:t>
      </w:r>
      <w:r w:rsidRPr="000F1549">
        <w:t>and Mehrabi, A.B.,</w:t>
      </w:r>
      <w:r>
        <w:rPr>
          <w:b/>
        </w:rPr>
        <w:t xml:space="preserve"> “</w:t>
      </w:r>
      <w:r w:rsidRPr="00464C51">
        <w:t xml:space="preserve">Flight Delay Causality: Machine Learning Technique in Conjunction with Random Parameter Statistical Analysis,” Elsevier, </w:t>
      </w:r>
      <w:r>
        <w:t>Internation</w:t>
      </w:r>
      <w:r w:rsidR="006A401B">
        <w:t>al</w:t>
      </w:r>
      <w:r>
        <w:t xml:space="preserve"> Journal of </w:t>
      </w:r>
      <w:r w:rsidRPr="00464C51">
        <w:t xml:space="preserve">Transportation Science and Technology, </w:t>
      </w:r>
      <w:r>
        <w:t>2022</w:t>
      </w:r>
      <w:r w:rsidRPr="00464C51">
        <w:t>.</w:t>
      </w:r>
      <w:r w:rsidR="001D3F98">
        <w:t xml:space="preserve"> </w:t>
      </w:r>
      <w:hyperlink r:id="rId16" w:tgtFrame="_blank" w:tooltip="Persistent link using digital object identifier" w:history="1">
        <w:r w:rsidR="00B558E8">
          <w:rPr>
            <w:rStyle w:val="Hyperlink"/>
            <w:rFonts w:ascii="Arial" w:hAnsi="Arial" w:cs="Arial"/>
            <w:color w:val="0C7DBB"/>
            <w:sz w:val="21"/>
            <w:szCs w:val="21"/>
          </w:rPr>
          <w:t>https://doi.org/10.1016/j.ijtst.2022.01.007</w:t>
        </w:r>
      </w:hyperlink>
      <w:r w:rsidR="00B558E8">
        <w:t xml:space="preserve"> </w:t>
      </w:r>
      <w:r w:rsidR="001D3F98">
        <w:t>[</w:t>
      </w:r>
      <w:r w:rsidR="001D3F98" w:rsidRPr="001D3F98">
        <w:t xml:space="preserve">Automotive Engineering (Q1); Civil and Structural Engineering (Q1); Management, Monitoring, </w:t>
      </w:r>
      <w:proofErr w:type="gramStart"/>
      <w:r w:rsidR="001D3F98" w:rsidRPr="001D3F98">
        <w:t>Policy</w:t>
      </w:r>
      <w:proofErr w:type="gramEnd"/>
      <w:r w:rsidR="001D3F98" w:rsidRPr="001D3F98">
        <w:t xml:space="preserve"> and Law (Q1); Transportation (Q1)]</w:t>
      </w:r>
    </w:p>
    <w:p w14:paraId="5C07AE3D" w14:textId="77777777" w:rsidR="00D2683F" w:rsidRDefault="00D2683F" w:rsidP="00D2683F">
      <w:pPr>
        <w:pStyle w:val="Indent3rdlevel"/>
        <w:spacing w:before="120"/>
        <w:ind w:left="302" w:hanging="115"/>
      </w:pPr>
      <w:r w:rsidRPr="00EF64F7">
        <w:rPr>
          <w:b/>
        </w:rPr>
        <w:t>Abedin, M</w:t>
      </w:r>
      <w:r w:rsidRPr="00CF7E9D">
        <w:t xml:space="preserve">., De Caso y </w:t>
      </w:r>
      <w:proofErr w:type="spellStart"/>
      <w:r w:rsidRPr="00CF7E9D">
        <w:t>Basalo</w:t>
      </w:r>
      <w:proofErr w:type="spellEnd"/>
      <w:r w:rsidRPr="00CF7E9D">
        <w:t>, F. J., Kiani, N., Mehrabi, A. B., &amp; Nanni, A.</w:t>
      </w:r>
      <w:r>
        <w:t>,</w:t>
      </w:r>
      <w:r w:rsidRPr="00CF7E9D">
        <w:t xml:space="preserve"> </w:t>
      </w:r>
      <w:r>
        <w:t>“</w:t>
      </w:r>
      <w:r w:rsidRPr="00CF7E9D">
        <w:t>Performance evaluation of full-depth precast and prestressed voided slab bridge.</w:t>
      </w:r>
      <w:r>
        <w:t>”</w:t>
      </w:r>
      <w:r w:rsidRPr="00CF7E9D">
        <w:t xml:space="preserve"> Engineering Structures</w:t>
      </w:r>
      <w:r>
        <w:t xml:space="preserve">, Elsevier, </w:t>
      </w:r>
      <w:r w:rsidR="00A16175">
        <w:t xml:space="preserve">Volume 252, 1 February </w:t>
      </w:r>
      <w:r>
        <w:t>2021</w:t>
      </w:r>
      <w:r w:rsidR="00A16175">
        <w:t xml:space="preserve">, </w:t>
      </w:r>
      <w:hyperlink r:id="rId17" w:tgtFrame="_blank" w:tooltip="Persistent link using digital object identifier" w:history="1">
        <w:r w:rsidR="00A16175" w:rsidRPr="00A16175">
          <w:rPr>
            <w:rStyle w:val="Hyperlink"/>
          </w:rPr>
          <w:t>https://doi.org/10.1016/j.engstruct.2021.113648</w:t>
        </w:r>
      </w:hyperlink>
      <w:r w:rsidRPr="00A16175">
        <w:rPr>
          <w:rStyle w:val="Hyperlink"/>
        </w:rPr>
        <w:t>.</w:t>
      </w:r>
      <w:r w:rsidR="001D3F98">
        <w:rPr>
          <w:rStyle w:val="Hyperlink"/>
        </w:rPr>
        <w:t xml:space="preserve"> [</w:t>
      </w:r>
      <w:r w:rsidR="001D3F98" w:rsidRPr="001D3F98">
        <w:t>Civil and Structural Engineering (Q1)]</w:t>
      </w:r>
    </w:p>
    <w:p w14:paraId="5C07AE3E" w14:textId="77777777" w:rsidR="002077DE" w:rsidRDefault="002077DE" w:rsidP="00081C4A">
      <w:pPr>
        <w:pStyle w:val="Indent3rdlevel"/>
        <w:spacing w:before="120"/>
        <w:ind w:left="302" w:hanging="115"/>
      </w:pPr>
      <w:proofErr w:type="spellStart"/>
      <w:r w:rsidRPr="00096984">
        <w:rPr>
          <w:b/>
        </w:rPr>
        <w:t>Khedmatgozar</w:t>
      </w:r>
      <w:proofErr w:type="spellEnd"/>
      <w:r w:rsidRPr="00096984">
        <w:rPr>
          <w:b/>
        </w:rPr>
        <w:t xml:space="preserve"> Dolati, S.S.,</w:t>
      </w:r>
      <w:r>
        <w:t xml:space="preserve"> </w:t>
      </w:r>
      <w:proofErr w:type="spellStart"/>
      <w:r>
        <w:t>Khedmatgozar</w:t>
      </w:r>
      <w:proofErr w:type="spellEnd"/>
      <w:r>
        <w:t xml:space="preserve"> Dolati, S.S., and Mehrabi A., “</w:t>
      </w:r>
      <w:r w:rsidRPr="00E24E1D">
        <w:t>Application of viscous damper and laminated rubber bearing pads for bridges in seismic regions</w:t>
      </w:r>
      <w:r>
        <w:t xml:space="preserve">,” Metals, MDPI, </w:t>
      </w:r>
      <w:r w:rsidR="00081C4A" w:rsidRPr="00081C4A">
        <w:t xml:space="preserve">2021, 11(11), 1666; </w:t>
      </w:r>
      <w:hyperlink r:id="rId18" w:history="1">
        <w:r w:rsidR="00081C4A" w:rsidRPr="00DC6356">
          <w:rPr>
            <w:rStyle w:val="Hyperlink"/>
          </w:rPr>
          <w:t>https://doi.org/10.3390/met11111666</w:t>
        </w:r>
      </w:hyperlink>
      <w:r w:rsidR="001D3F98">
        <w:t>. [</w:t>
      </w:r>
      <w:r w:rsidR="001D3F98" w:rsidRPr="001D3F98">
        <w:t>Metals and Alloys (Q1); Materials Science (miscellaneous) (Q2)</w:t>
      </w:r>
      <w:r w:rsidR="001D3F98">
        <w:t>]</w:t>
      </w:r>
    </w:p>
    <w:p w14:paraId="5C07AE3F" w14:textId="77777777" w:rsidR="002077DE" w:rsidRPr="00096984" w:rsidRDefault="002077DE" w:rsidP="00081C4A">
      <w:pPr>
        <w:pStyle w:val="Indent3rdlevel"/>
        <w:spacing w:before="120"/>
        <w:ind w:left="302" w:hanging="115"/>
      </w:pPr>
      <w:proofErr w:type="spellStart"/>
      <w:r w:rsidRPr="00096984">
        <w:rPr>
          <w:b/>
        </w:rPr>
        <w:t>Khedmatgozar</w:t>
      </w:r>
      <w:proofErr w:type="spellEnd"/>
      <w:r w:rsidRPr="00096984">
        <w:rPr>
          <w:b/>
        </w:rPr>
        <w:t xml:space="preserve"> Dolati, S.S.,</w:t>
      </w:r>
      <w:r>
        <w:t xml:space="preserve"> Caluk, N., Mehrabi A., and </w:t>
      </w:r>
      <w:proofErr w:type="spellStart"/>
      <w:r>
        <w:t>Khedmatgozar</w:t>
      </w:r>
      <w:proofErr w:type="spellEnd"/>
      <w:r>
        <w:t xml:space="preserve"> Dolati, S.S., “</w:t>
      </w:r>
      <w:r w:rsidRPr="00E24E1D">
        <w:t>Non-Destructive Testing Applications for steel bridges</w:t>
      </w:r>
      <w:r>
        <w:t>,” A</w:t>
      </w:r>
      <w:r w:rsidR="00DE187F">
        <w:t>pplied Sciences, MDPI, 2021</w:t>
      </w:r>
      <w:r w:rsidR="00DE187F" w:rsidRPr="00DE187F">
        <w:t>, </w:t>
      </w:r>
      <w:r w:rsidR="00DE187F" w:rsidRPr="00DE187F">
        <w:rPr>
          <w:i/>
          <w:iCs/>
        </w:rPr>
        <w:t>11</w:t>
      </w:r>
      <w:r w:rsidR="00DE187F" w:rsidRPr="00DE187F">
        <w:t xml:space="preserve">(20), 9757; </w:t>
      </w:r>
      <w:hyperlink r:id="rId19" w:history="1">
        <w:r w:rsidR="00CF7B34" w:rsidRPr="003C3484">
          <w:rPr>
            <w:rStyle w:val="Hyperlink"/>
          </w:rPr>
          <w:t>https://doi.org/10.3390/app11209757</w:t>
        </w:r>
      </w:hyperlink>
      <w:r w:rsidR="001D3F98">
        <w:rPr>
          <w:rStyle w:val="Hyperlink"/>
        </w:rPr>
        <w:t>.</w:t>
      </w:r>
      <w:r w:rsidR="00DE187F">
        <w:t xml:space="preserve"> </w:t>
      </w:r>
      <w:r w:rsidR="001D3F98">
        <w:t>[</w:t>
      </w:r>
      <w:r w:rsidR="001D3F98" w:rsidRPr="001D3F98">
        <w:t>Computer Science Applications (Q2); Engineering (miscellaneous) (Q2); Fluid Flow and Transfer Processes (Q2); Instrumentation (Q2); Materials Science (miscellaneous) (Q2); Process Chemistry and Technology (Q2)</w:t>
      </w:r>
      <w:r w:rsidR="001D3F98">
        <w:t>]</w:t>
      </w:r>
      <w:r w:rsidR="00DE187F">
        <w:t xml:space="preserve"> </w:t>
      </w:r>
    </w:p>
    <w:p w14:paraId="5C07AE40" w14:textId="77777777" w:rsidR="00A90BC6" w:rsidRDefault="00A90BC6" w:rsidP="00A90BC6">
      <w:pPr>
        <w:pStyle w:val="Indent3rdlevel"/>
        <w:spacing w:before="120"/>
        <w:ind w:left="302" w:hanging="115"/>
      </w:pPr>
      <w:proofErr w:type="spellStart"/>
      <w:r w:rsidRPr="00096984">
        <w:rPr>
          <w:b/>
        </w:rPr>
        <w:t>Khedmatgozar</w:t>
      </w:r>
      <w:proofErr w:type="spellEnd"/>
      <w:r w:rsidRPr="00096984">
        <w:rPr>
          <w:b/>
        </w:rPr>
        <w:t xml:space="preserve"> Dolati, S.S.,</w:t>
      </w:r>
      <w:r>
        <w:t xml:space="preserve"> and Mehrabi, A., “</w:t>
      </w:r>
      <w:r w:rsidRPr="00096984">
        <w:t>Alternative system and materials for splicing prestressed-precast concrete piles</w:t>
      </w:r>
      <w:r w:rsidR="00A454BD">
        <w:t>,”</w:t>
      </w:r>
      <w:r w:rsidR="002077DE">
        <w:t xml:space="preserve"> </w:t>
      </w:r>
      <w:r>
        <w:t>Transportation Research Records (TRR) of Transportation Research Board (TRB), TRB, 2021</w:t>
      </w:r>
      <w:r w:rsidR="00AA71D8">
        <w:t>, Sage Publishers</w:t>
      </w:r>
      <w:r>
        <w:t>.</w:t>
      </w:r>
      <w:r w:rsidR="00AA71D8">
        <w:t xml:space="preserve"> </w:t>
      </w:r>
      <w:hyperlink r:id="rId20" w:history="1">
        <w:r w:rsidR="00AA71D8" w:rsidRPr="00AA71D8">
          <w:rPr>
            <w:rStyle w:val="Hyperlink"/>
          </w:rPr>
          <w:t>https://doi.org/10.1177/03611981211052949</w:t>
        </w:r>
      </w:hyperlink>
      <w:r w:rsidR="001D3F98">
        <w:rPr>
          <w:rStyle w:val="Hyperlink"/>
        </w:rPr>
        <w:t xml:space="preserve">. </w:t>
      </w:r>
      <w:r w:rsidR="00FC5686" w:rsidRPr="00FC5686">
        <w:t>[Civil and Structural Engineering (Q2); Mechanical Engineering (Q2)]</w:t>
      </w:r>
    </w:p>
    <w:p w14:paraId="5C07AE41" w14:textId="77777777" w:rsidR="00F64001" w:rsidRPr="00F64001" w:rsidRDefault="00F64001" w:rsidP="00F64001">
      <w:pPr>
        <w:pStyle w:val="Indent3rdlevel"/>
        <w:spacing w:before="120"/>
        <w:ind w:left="302" w:hanging="115"/>
      </w:pPr>
      <w:r w:rsidRPr="00A30757">
        <w:rPr>
          <w:b/>
          <w:bCs/>
        </w:rPr>
        <w:t>Abedin, M</w:t>
      </w:r>
      <w:r>
        <w:t>, and Mehrabi, A.B., “</w:t>
      </w:r>
      <w:r w:rsidRPr="00F64001">
        <w:t>Health monitoring of steel box girder bridges using non-contact sensors</w:t>
      </w:r>
      <w:r>
        <w:t>,” Structures, El</w:t>
      </w:r>
      <w:r w:rsidR="002077DE">
        <w:t>sevier</w:t>
      </w:r>
      <w:r w:rsidR="00A90BC6">
        <w:t xml:space="preserve">, </w:t>
      </w:r>
      <w:hyperlink r:id="rId21" w:tooltip="Go to table of contents for this volume/issue" w:history="1">
        <w:r w:rsidR="002077DE" w:rsidRPr="002077DE">
          <w:t>Volume 34</w:t>
        </w:r>
      </w:hyperlink>
      <w:r w:rsidR="002077DE" w:rsidRPr="002077DE">
        <w:t>, December 2021, Pages 4012-4024</w:t>
      </w:r>
      <w:r>
        <w:t>.</w:t>
      </w:r>
      <w:r w:rsidR="002077DE">
        <w:t xml:space="preserve"> </w:t>
      </w:r>
      <w:hyperlink r:id="rId22" w:tgtFrame="_blank" w:tooltip="Persistent link using digital object identifier" w:history="1">
        <w:r w:rsidR="002077DE">
          <w:rPr>
            <w:rStyle w:val="Hyperlink"/>
            <w:rFonts w:ascii="Arial" w:hAnsi="Arial" w:cs="Arial"/>
            <w:color w:val="0C7DBB"/>
            <w:sz w:val="21"/>
            <w:szCs w:val="21"/>
          </w:rPr>
          <w:t>https://doi.org/10.1016/j.istruc.2021.10.021</w:t>
        </w:r>
      </w:hyperlink>
      <w:r w:rsidR="00FC5686">
        <w:rPr>
          <w:rStyle w:val="Hyperlink"/>
          <w:rFonts w:ascii="Arial" w:hAnsi="Arial" w:cs="Arial"/>
          <w:color w:val="0C7DBB"/>
          <w:sz w:val="21"/>
          <w:szCs w:val="21"/>
        </w:rPr>
        <w:t>. [</w:t>
      </w:r>
      <w:r w:rsidR="00FC5686" w:rsidRPr="00FC5686">
        <w:t>Architecture (Q1); Building and Construction (Q1); Civil and Structural Engineering (Q1); Safety, Risk, Reliability and Quality (Q1)]</w:t>
      </w:r>
    </w:p>
    <w:p w14:paraId="5C07AE42" w14:textId="77777777" w:rsidR="00B75112" w:rsidRPr="00D477D8" w:rsidRDefault="00B75112" w:rsidP="00B75112">
      <w:pPr>
        <w:pStyle w:val="Indent3rdlevel"/>
        <w:spacing w:before="120"/>
        <w:ind w:left="302" w:hanging="115"/>
      </w:pPr>
      <w:r w:rsidRPr="004056BA">
        <w:rPr>
          <w:b/>
        </w:rPr>
        <w:t>Farhangdoust, S.,</w:t>
      </w:r>
      <w:r>
        <w:t xml:space="preserve"> Mehrabi, A.B., and Nolan, S., “</w:t>
      </w:r>
      <w:r w:rsidRPr="004056BA">
        <w:t>Design of Prestressed Precast Pile Splice Using Glass Fiber Reinforced Polymer (GFRP) Dowels</w:t>
      </w:r>
      <w:r>
        <w:t xml:space="preserve">.” </w:t>
      </w:r>
      <w:r w:rsidRPr="00CF7E9D">
        <w:t>Engineering Structures</w:t>
      </w:r>
      <w:r>
        <w:t xml:space="preserve">, Elsevier, Volume 244, 1 October 2021, </w:t>
      </w:r>
      <w:hyperlink r:id="rId23" w:tgtFrame="_blank" w:tooltip="Persistent link using digital object identifier" w:history="1">
        <w:r>
          <w:rPr>
            <w:rStyle w:val="Hyperlink"/>
            <w:rFonts w:ascii="Arial" w:hAnsi="Arial" w:cs="Arial"/>
            <w:color w:val="0C7DBB"/>
            <w:sz w:val="21"/>
            <w:szCs w:val="21"/>
          </w:rPr>
          <w:t>https://doi.org/10.1016/j.engstruct.2021.112806</w:t>
        </w:r>
      </w:hyperlink>
      <w:r w:rsidRPr="00CF7E9D">
        <w:t>.</w:t>
      </w:r>
      <w:r w:rsidRPr="00096984">
        <w:rPr>
          <w:b/>
        </w:rPr>
        <w:t xml:space="preserve"> </w:t>
      </w:r>
      <w:r w:rsidR="00FC5686" w:rsidRPr="00A16175">
        <w:rPr>
          <w:rStyle w:val="Hyperlink"/>
        </w:rPr>
        <w:t>.</w:t>
      </w:r>
      <w:r w:rsidR="00FC5686">
        <w:rPr>
          <w:rStyle w:val="Hyperlink"/>
        </w:rPr>
        <w:t xml:space="preserve"> [</w:t>
      </w:r>
      <w:r w:rsidR="00FC5686" w:rsidRPr="001D3F98">
        <w:t>Civil and Structural Engineering (Q1)]</w:t>
      </w:r>
    </w:p>
    <w:p w14:paraId="5C07AE43" w14:textId="77777777" w:rsidR="00732D91" w:rsidRPr="00732D91" w:rsidRDefault="00732D91" w:rsidP="00732D91">
      <w:pPr>
        <w:pStyle w:val="Indent3rdlevel"/>
        <w:spacing w:before="120"/>
        <w:ind w:left="302" w:hanging="115"/>
      </w:pPr>
      <w:r w:rsidRPr="00732D91">
        <w:rPr>
          <w:b/>
        </w:rPr>
        <w:t>Farhangdoust, S.,</w:t>
      </w:r>
      <w:r>
        <w:t xml:space="preserve"> Georgeson, G., Ihn, J.B., and Mehrabi, A.B., “</w:t>
      </w:r>
      <w:r w:rsidRPr="00732D91">
        <w:t>Embedded Metamaterial Subframe Patch for Increased Power Output of Piezoelectric Energy Harvesters</w:t>
      </w:r>
      <w:r>
        <w:t>,</w:t>
      </w:r>
      <w:r w:rsidR="003D14D7">
        <w:t>” ASME</w:t>
      </w:r>
      <w:r>
        <w:t xml:space="preserve"> </w:t>
      </w:r>
      <w:r w:rsidRPr="00732D91">
        <w:t xml:space="preserve">Journal of </w:t>
      </w:r>
      <w:r w:rsidRPr="00732D91">
        <w:lastRenderedPageBreak/>
        <w:t>Nondestructive Evaluation, Diagnostics and Prognostics of Engineering Systems</w:t>
      </w:r>
      <w:r>
        <w:t>, June 2021.</w:t>
      </w:r>
      <w:r w:rsidR="00FC5686">
        <w:t xml:space="preserve"> [</w:t>
      </w:r>
      <w:r w:rsidR="00FC5686" w:rsidRPr="00FC5686">
        <w:t>Civil and Structural Engineering (Q3); Mechanics of Materials (Q3); Safety, Risk, Reliability and Quality (Q3)</w:t>
      </w:r>
      <w:r w:rsidR="00FC5686">
        <w:t>]</w:t>
      </w:r>
    </w:p>
    <w:p w14:paraId="5C07AE44" w14:textId="77777777" w:rsidR="00EF64F7" w:rsidRDefault="00EF64F7" w:rsidP="00EF64F7">
      <w:pPr>
        <w:pStyle w:val="Indent3rdlevel"/>
        <w:spacing w:before="120"/>
        <w:ind w:left="302" w:hanging="115"/>
      </w:pPr>
      <w:proofErr w:type="spellStart"/>
      <w:r w:rsidRPr="00CF7E9D">
        <w:rPr>
          <w:b/>
        </w:rPr>
        <w:t>Khedmatgozar</w:t>
      </w:r>
      <w:proofErr w:type="spellEnd"/>
      <w:r w:rsidRPr="00CF7E9D">
        <w:rPr>
          <w:b/>
        </w:rPr>
        <w:t xml:space="preserve"> Dolati, S. S</w:t>
      </w:r>
      <w:r>
        <w:t>., and Mehrabi, A.B. “Review of Mechanical Bar Couplers for Splicing Precast Concrete Members.” Sci J Research &amp; Rev. 3(1): 2021. SJRR.MS.ID.000551. DOI: 10.33552/SJRR.2021.03.000551.</w:t>
      </w:r>
    </w:p>
    <w:p w14:paraId="5C07AE45" w14:textId="77777777" w:rsidR="00EF64F7" w:rsidRPr="00CF7E9D" w:rsidRDefault="00EF64F7" w:rsidP="00EF64F7">
      <w:pPr>
        <w:pStyle w:val="Indent3rdlevel"/>
        <w:spacing w:before="120"/>
        <w:ind w:left="302" w:hanging="115"/>
      </w:pPr>
      <w:proofErr w:type="spellStart"/>
      <w:r>
        <w:rPr>
          <w:b/>
        </w:rPr>
        <w:t>Khedmatgozar</w:t>
      </w:r>
      <w:proofErr w:type="spellEnd"/>
      <w:r>
        <w:rPr>
          <w:b/>
        </w:rPr>
        <w:t xml:space="preserve"> Dolati, S. S., </w:t>
      </w:r>
      <w:r w:rsidRPr="00AD7BCA">
        <w:t>and</w:t>
      </w:r>
      <w:r>
        <w:t xml:space="preserve"> Mehrabi, A.B. “Review of available systems and materials for splicing prestressed-precast concrete piles.” Structures</w:t>
      </w:r>
      <w:r w:rsidR="00D24E1E">
        <w:t>, Elsevier</w:t>
      </w:r>
      <w:r>
        <w:t xml:space="preserve"> 2021; 30:850-65 </w:t>
      </w:r>
      <w:proofErr w:type="gramStart"/>
      <w:r>
        <w:t>doi:10.1016/j.istruc</w:t>
      </w:r>
      <w:proofErr w:type="gramEnd"/>
      <w:r>
        <w:t>.2021.01.029.</w:t>
      </w:r>
      <w:r w:rsidR="00FC5686">
        <w:t xml:space="preserve"> </w:t>
      </w:r>
      <w:r w:rsidR="00FC5686">
        <w:rPr>
          <w:rStyle w:val="Hyperlink"/>
          <w:rFonts w:ascii="Arial" w:hAnsi="Arial" w:cs="Arial"/>
          <w:color w:val="0C7DBB"/>
          <w:sz w:val="21"/>
          <w:szCs w:val="21"/>
        </w:rPr>
        <w:t>[</w:t>
      </w:r>
      <w:r w:rsidR="00FC5686" w:rsidRPr="00FC5686">
        <w:t>Architecture (Q1); Building and Construction (Q1); Civil and Structural Engineering (Q1); Safety, Risk, Reliability and Quality (Q1)]</w:t>
      </w:r>
    </w:p>
    <w:p w14:paraId="5C07AE46" w14:textId="77777777" w:rsidR="00EF64F7" w:rsidRPr="0003552A" w:rsidRDefault="00EF64F7" w:rsidP="00EF64F7">
      <w:pPr>
        <w:pStyle w:val="Indent3rdlevel"/>
        <w:spacing w:before="120"/>
        <w:ind w:left="302" w:hanging="115"/>
      </w:pPr>
      <w:proofErr w:type="spellStart"/>
      <w:r>
        <w:t>Tashakori</w:t>
      </w:r>
      <w:proofErr w:type="spellEnd"/>
      <w:r>
        <w:t xml:space="preserve">, S., </w:t>
      </w:r>
      <w:r w:rsidRPr="0003552A">
        <w:rPr>
          <w:b/>
        </w:rPr>
        <w:t>Farhangdoust, S</w:t>
      </w:r>
      <w:r w:rsidR="00DE187F">
        <w:t xml:space="preserve">., </w:t>
      </w:r>
      <w:proofErr w:type="spellStart"/>
      <w:r w:rsidR="00DE187F">
        <w:t>Bagha</w:t>
      </w:r>
      <w:r>
        <w:t>lian</w:t>
      </w:r>
      <w:proofErr w:type="spellEnd"/>
      <w:r>
        <w:t>, A., McDaniel, D., Tansel, I.N., Mehrabi, A., “</w:t>
      </w:r>
      <w:r w:rsidRPr="0003552A">
        <w:t>Damage detection of 3D printed mold using the surface response to excitation method</w:t>
      </w:r>
      <w:r>
        <w:t xml:space="preserve">,” Structural Engineering and Mechanics, Techno Press, Volume 75, Number 3, August10 2020, pages 369-376, DOI: </w:t>
      </w:r>
      <w:hyperlink r:id="rId24" w:history="1">
        <w:r w:rsidR="00FC5686" w:rsidRPr="003263ED">
          <w:rPr>
            <w:rStyle w:val="Hyperlink"/>
          </w:rPr>
          <w:t>http://dx.doi.org/10.12989/sem.2020.75.3.369</w:t>
        </w:r>
      </w:hyperlink>
      <w:r w:rsidR="00FC5686">
        <w:t>. [</w:t>
      </w:r>
      <w:r w:rsidR="00FC5686" w:rsidRPr="00FC5686">
        <w:t>Building and Construction (Q2); Civil and Structural Engineering (Q2); Mechanical Engineering (Q2); Mechanics of Materials (Q2)</w:t>
      </w:r>
      <w:r w:rsidR="00FC5686">
        <w:t>]</w:t>
      </w:r>
    </w:p>
    <w:p w14:paraId="5C07AE47" w14:textId="77777777" w:rsidR="00EF64F7" w:rsidRDefault="00EF64F7" w:rsidP="00EF64F7">
      <w:pPr>
        <w:pStyle w:val="Indent3rdlevel"/>
        <w:spacing w:before="120"/>
        <w:ind w:left="302" w:hanging="115"/>
      </w:pPr>
      <w:r w:rsidRPr="00A30757">
        <w:rPr>
          <w:b/>
          <w:bCs/>
        </w:rPr>
        <w:t>Farhangdoust, S,</w:t>
      </w:r>
      <w:r>
        <w:t xml:space="preserve"> and Mehrabi, A.B., “Non-Destructive Evaluation of Closure Joints in Accelerated Bridge Construction using a Damage Etiology Approach,” MDPI- Applied Sciences, February 2020.</w:t>
      </w:r>
      <w:r w:rsidRPr="00E11B23">
        <w:t xml:space="preserve"> </w:t>
      </w:r>
      <w:hyperlink r:id="rId25" w:history="1">
        <w:r w:rsidRPr="000C7BFD">
          <w:rPr>
            <w:rStyle w:val="Hyperlink"/>
          </w:rPr>
          <w:t>https://doi.org/10.3390/app10041457</w:t>
        </w:r>
      </w:hyperlink>
      <w:r>
        <w:t xml:space="preserve"> </w:t>
      </w:r>
      <w:r w:rsidR="003340BB">
        <w:t>. [</w:t>
      </w:r>
      <w:r w:rsidR="003340BB" w:rsidRPr="003340BB">
        <w:t>Computer Science Applications (Q2); Engineering (miscellaneous) (Q2); Fluid Flow and Transfer Processes (Q2); Instrumentation (Q2); Materials Science (miscellaneous) (Q2); Process Chemistry and Technology (Q2)</w:t>
      </w:r>
      <w:r w:rsidR="003340BB">
        <w:t>]</w:t>
      </w:r>
    </w:p>
    <w:bookmarkEnd w:id="0"/>
    <w:p w14:paraId="5C07AE48" w14:textId="77777777" w:rsidR="00EF64F7" w:rsidRDefault="00EF64F7" w:rsidP="00EF64F7">
      <w:pPr>
        <w:pStyle w:val="Indent3rdlevel"/>
        <w:spacing w:before="120"/>
        <w:ind w:left="302" w:hanging="115"/>
      </w:pPr>
      <w:r w:rsidRPr="00A30757">
        <w:rPr>
          <w:b/>
          <w:bCs/>
        </w:rPr>
        <w:t>Abedin, M</w:t>
      </w:r>
      <w:r>
        <w:t>, and Mehrabi, A.B., “</w:t>
      </w:r>
      <w:r w:rsidRPr="00A30757">
        <w:t>Effect of Cross-Frames on Load Distribution of Steel Bridges with Fractured Girder</w:t>
      </w:r>
      <w:r w:rsidR="00D24E1E">
        <w:t xml:space="preserve">,” </w:t>
      </w:r>
      <w:r>
        <w:t xml:space="preserve">MDPI- </w:t>
      </w:r>
      <w:r w:rsidRPr="007B4C99">
        <w:rPr>
          <w:i/>
          <w:iCs/>
        </w:rPr>
        <w:t>Infrastructures</w:t>
      </w:r>
      <w:r w:rsidRPr="007B4C99">
        <w:t> </w:t>
      </w:r>
      <w:r>
        <w:t xml:space="preserve">April </w:t>
      </w:r>
      <w:r w:rsidRPr="007B4C99">
        <w:t>2020, </w:t>
      </w:r>
      <w:r w:rsidRPr="007B4C99">
        <w:rPr>
          <w:i/>
          <w:iCs/>
        </w:rPr>
        <w:t>5</w:t>
      </w:r>
      <w:r w:rsidRPr="007B4C99">
        <w:t>(4),</w:t>
      </w:r>
      <w:r w:rsidR="00D24E1E">
        <w:t>32,</w:t>
      </w:r>
      <w:r w:rsidRPr="007B4C99">
        <w:t xml:space="preserve"> </w:t>
      </w:r>
      <w:hyperlink r:id="rId26" w:history="1">
        <w:r w:rsidRPr="007B4C99">
          <w:t>https://doi.org/10.3390/infrastructures5040032</w:t>
        </w:r>
      </w:hyperlink>
      <w:r w:rsidRPr="007B4C99">
        <w:t xml:space="preserve"> - </w:t>
      </w:r>
      <w:proofErr w:type="gramStart"/>
      <w:r w:rsidRPr="007B4C99">
        <w:t>0</w:t>
      </w:r>
      <w:r>
        <w:t xml:space="preserve">1 </w:t>
      </w:r>
      <w:r w:rsidR="003340BB">
        <w:t>.</w:t>
      </w:r>
      <w:proofErr w:type="gramEnd"/>
      <w:r w:rsidR="003340BB">
        <w:t xml:space="preserve"> [</w:t>
      </w:r>
      <w:r w:rsidR="003340BB" w:rsidRPr="003340BB">
        <w:t>Building and Construction (Q2); Civil and Structural Engineering (Q2); Computer Science Applications (Q2); Geotechnical Engineering and Engineering Geology (Q2); Materials Science (miscellaneous) (Q2)</w:t>
      </w:r>
      <w:r w:rsidR="003340BB">
        <w:t>]</w:t>
      </w:r>
    </w:p>
    <w:p w14:paraId="5C07AE49" w14:textId="77777777" w:rsidR="00EF64F7" w:rsidRDefault="00EF64F7" w:rsidP="00EF64F7">
      <w:pPr>
        <w:pStyle w:val="Indent3rdlevel"/>
        <w:spacing w:before="120"/>
        <w:ind w:left="302" w:hanging="115"/>
      </w:pPr>
      <w:r w:rsidRPr="00A30757">
        <w:rPr>
          <w:b/>
          <w:bCs/>
        </w:rPr>
        <w:t>Taeby, M</w:t>
      </w:r>
      <w:r>
        <w:t>., and Mehrabi, A.B., “</w:t>
      </w:r>
      <w:r w:rsidRPr="0053737C">
        <w:t>Decision Support Framework for Inspection and Maintenance; A Focus on Bridges using Post-Tensioning Tendons</w:t>
      </w:r>
      <w:r>
        <w:t xml:space="preserve">,” Journal of Current Trends in Civil and Structural Engineering, Iris Publishers, </w:t>
      </w:r>
      <w:r w:rsidRPr="0053737C">
        <w:t>3(5): 2019. CTCSE.MS.ID.000574. DOI: 10.33552/CTCSE.2019.03.000574.</w:t>
      </w:r>
    </w:p>
    <w:p w14:paraId="5C07AE4A" w14:textId="77777777" w:rsidR="00EF64F7" w:rsidRPr="00CD43B1" w:rsidRDefault="00EF64F7" w:rsidP="00EF64F7">
      <w:pPr>
        <w:pStyle w:val="Indent3rdlevel"/>
        <w:spacing w:before="120"/>
        <w:ind w:left="302" w:hanging="115"/>
      </w:pPr>
      <w:r w:rsidRPr="00A30757">
        <w:rPr>
          <w:b/>
          <w:bCs/>
        </w:rPr>
        <w:t>Abedin, M.,</w:t>
      </w:r>
      <w:r>
        <w:t xml:space="preserve"> and Mehrabi, A.B., “</w:t>
      </w:r>
      <w:r w:rsidRPr="00CD43B1">
        <w:t xml:space="preserve">Novel </w:t>
      </w:r>
      <w:r>
        <w:t>A</w:t>
      </w:r>
      <w:r w:rsidRPr="00CD43B1">
        <w:t xml:space="preserve">pproaches for </w:t>
      </w:r>
      <w:r>
        <w:t>F</w:t>
      </w:r>
      <w:r w:rsidRPr="00CD43B1">
        <w:t xml:space="preserve">racture </w:t>
      </w:r>
      <w:r>
        <w:t>D</w:t>
      </w:r>
      <w:r w:rsidRPr="00CD43B1">
        <w:t xml:space="preserve">etection in </w:t>
      </w:r>
      <w:r>
        <w:t>S</w:t>
      </w:r>
      <w:r w:rsidRPr="00CD43B1">
        <w:t xml:space="preserve">teel </w:t>
      </w:r>
      <w:r>
        <w:t>G</w:t>
      </w:r>
      <w:r w:rsidRPr="00CD43B1">
        <w:t xml:space="preserve">irder </w:t>
      </w:r>
      <w:r>
        <w:t>B</w:t>
      </w:r>
      <w:r w:rsidRPr="00CD43B1">
        <w:t>ridges</w:t>
      </w:r>
      <w:r>
        <w:t xml:space="preserve">,” MDPI Journal of </w:t>
      </w:r>
      <w:r w:rsidRPr="000E224B">
        <w:t xml:space="preserve">Infrastructures 2019, 4(3), 42; </w:t>
      </w:r>
      <w:hyperlink r:id="rId27" w:history="1">
        <w:r w:rsidRPr="00D44884">
          <w:rPr>
            <w:rStyle w:val="Hyperlink"/>
          </w:rPr>
          <w:t>https://doi.org/10.3390/infrastructures4030042</w:t>
        </w:r>
      </w:hyperlink>
      <w:r>
        <w:t xml:space="preserve"> </w:t>
      </w:r>
      <w:r w:rsidR="003340BB">
        <w:t>. [</w:t>
      </w:r>
      <w:r w:rsidR="003340BB" w:rsidRPr="003340BB">
        <w:t>Building and Construction (Q2); Civil and Structural Engineering (Q2); Computer Science Applications (Q2); Geotechnical Engineering and Engineering Geology (Q2); Materials Science (miscellaneous) (Q2)</w:t>
      </w:r>
      <w:r w:rsidR="003340BB">
        <w:t>]</w:t>
      </w:r>
    </w:p>
    <w:p w14:paraId="5C07AE4B" w14:textId="77777777" w:rsidR="00EF64F7" w:rsidRPr="00090D4F" w:rsidRDefault="00EF64F7" w:rsidP="00EF64F7">
      <w:pPr>
        <w:pStyle w:val="Indent3rdlevel"/>
        <w:spacing w:before="120"/>
        <w:ind w:left="302" w:hanging="115"/>
        <w:rPr>
          <w:rStyle w:val="nlmstring-name"/>
        </w:rPr>
      </w:pPr>
      <w:bookmarkStart w:id="1" w:name="_Hlk39219417"/>
      <w:r w:rsidRPr="00A30757">
        <w:rPr>
          <w:b/>
          <w:bCs/>
          <w:color w:val="000000"/>
          <w:szCs w:val="24"/>
          <w:shd w:val="clear" w:color="auto" w:fill="FFFFFF"/>
        </w:rPr>
        <w:t>Farhangdoust, S.,</w:t>
      </w:r>
      <w:r>
        <w:rPr>
          <w:color w:val="000000"/>
          <w:szCs w:val="24"/>
          <w:shd w:val="clear" w:color="auto" w:fill="FFFFFF"/>
        </w:rPr>
        <w:t xml:space="preserve"> and</w:t>
      </w:r>
      <w:r w:rsidRPr="00090D4F">
        <w:rPr>
          <w:color w:val="000000"/>
          <w:szCs w:val="24"/>
          <w:shd w:val="clear" w:color="auto" w:fill="FFFFFF"/>
        </w:rPr>
        <w:t xml:space="preserve"> Mehrabi</w:t>
      </w:r>
      <w:r>
        <w:rPr>
          <w:color w:val="000000"/>
          <w:szCs w:val="24"/>
          <w:shd w:val="clear" w:color="auto" w:fill="FFFFFF"/>
        </w:rPr>
        <w:t>, A.B.,</w:t>
      </w:r>
      <w:r w:rsidRPr="00090D4F">
        <w:rPr>
          <w:color w:val="000000"/>
          <w:szCs w:val="24"/>
          <w:shd w:val="clear" w:color="auto" w:fill="FFFFFF"/>
        </w:rPr>
        <w:t xml:space="preserve"> “</w:t>
      </w:r>
      <w:r>
        <w:rPr>
          <w:color w:val="000000"/>
          <w:szCs w:val="24"/>
          <w:shd w:val="clear" w:color="auto" w:fill="FFFFFF"/>
        </w:rPr>
        <w:t>Health Monitoring of Closure Joints in Accelerated Bridge Construction: A Review of Non-Destructive Testing Application</w:t>
      </w:r>
      <w:r w:rsidRPr="00090D4F">
        <w:rPr>
          <w:color w:val="000000"/>
          <w:szCs w:val="24"/>
          <w:shd w:val="clear" w:color="auto" w:fill="FFFFFF"/>
        </w:rPr>
        <w:t>,” </w:t>
      </w:r>
      <w:r>
        <w:rPr>
          <w:color w:val="000000"/>
          <w:szCs w:val="24"/>
          <w:shd w:val="clear" w:color="auto" w:fill="FFFFFF"/>
        </w:rPr>
        <w:t>Journal of Advanced Concrete Technology, V</w:t>
      </w:r>
      <w:r w:rsidRPr="00090D4F">
        <w:rPr>
          <w:color w:val="000000"/>
          <w:szCs w:val="24"/>
          <w:shd w:val="clear" w:color="auto" w:fill="FFFFFF"/>
        </w:rPr>
        <w:t xml:space="preserve">ol. </w:t>
      </w:r>
      <w:r>
        <w:rPr>
          <w:color w:val="000000"/>
          <w:szCs w:val="24"/>
          <w:shd w:val="clear" w:color="auto" w:fill="FFFFFF"/>
        </w:rPr>
        <w:t>17</w:t>
      </w:r>
      <w:r w:rsidRPr="00090D4F">
        <w:rPr>
          <w:color w:val="000000"/>
          <w:szCs w:val="24"/>
          <w:shd w:val="clear" w:color="auto" w:fill="FFFFFF"/>
        </w:rPr>
        <w:t xml:space="preserve">, </w:t>
      </w:r>
      <w:r>
        <w:rPr>
          <w:color w:val="000000"/>
          <w:szCs w:val="24"/>
          <w:shd w:val="clear" w:color="auto" w:fill="FFFFFF"/>
        </w:rPr>
        <w:t>381-404, July 2019</w:t>
      </w:r>
      <w:r w:rsidRPr="00090D4F">
        <w:rPr>
          <w:color w:val="000000"/>
          <w:szCs w:val="24"/>
          <w:shd w:val="clear" w:color="auto" w:fill="FFFFFF"/>
        </w:rPr>
        <w:t>.</w:t>
      </w:r>
      <w:r w:rsidRPr="00090D4F">
        <w:rPr>
          <w:color w:val="000000"/>
          <w:sz w:val="26"/>
          <w:szCs w:val="26"/>
          <w:shd w:val="clear" w:color="auto" w:fill="FFFFFF"/>
        </w:rPr>
        <w:t> </w:t>
      </w:r>
      <w:hyperlink r:id="rId28" w:history="1">
        <w:r w:rsidRPr="0003552A">
          <w:rPr>
            <w:rStyle w:val="Hyperlink"/>
            <w:rFonts w:hint="eastAsia"/>
          </w:rPr>
          <w:t>https://doi.org/10.3151/jact.17.381</w:t>
        </w:r>
      </w:hyperlink>
      <w:r w:rsidRPr="0003552A">
        <w:rPr>
          <w:rStyle w:val="Hyperlink"/>
        </w:rPr>
        <w:t>.</w:t>
      </w:r>
      <w:r w:rsidR="003340BB">
        <w:rPr>
          <w:rStyle w:val="Hyperlink"/>
        </w:rPr>
        <w:t xml:space="preserve"> [SJR Q3]</w:t>
      </w:r>
    </w:p>
    <w:bookmarkEnd w:id="1"/>
    <w:p w14:paraId="5C07AE4C" w14:textId="77777777" w:rsidR="00EF64F7" w:rsidRPr="00090D4F" w:rsidRDefault="00EF64F7" w:rsidP="00EF64F7">
      <w:pPr>
        <w:pStyle w:val="Indent3rdlevel"/>
        <w:spacing w:before="120"/>
        <w:ind w:left="302" w:hanging="115"/>
        <w:rPr>
          <w:rStyle w:val="nlmstring-name"/>
        </w:rPr>
      </w:pPr>
      <w:r w:rsidRPr="00090D4F">
        <w:rPr>
          <w:color w:val="000000"/>
          <w:szCs w:val="24"/>
          <w:shd w:val="clear" w:color="auto" w:fill="FFFFFF"/>
        </w:rPr>
        <w:t>Mehrabi</w:t>
      </w:r>
      <w:r>
        <w:rPr>
          <w:color w:val="000000"/>
          <w:szCs w:val="24"/>
          <w:shd w:val="clear" w:color="auto" w:fill="FFFFFF"/>
        </w:rPr>
        <w:t>, A.B.,</w:t>
      </w:r>
      <w:r w:rsidRPr="00090D4F">
        <w:rPr>
          <w:color w:val="000000"/>
          <w:szCs w:val="24"/>
          <w:shd w:val="clear" w:color="auto" w:fill="FFFFFF"/>
        </w:rPr>
        <w:t xml:space="preserve"> and </w:t>
      </w:r>
      <w:r w:rsidRPr="00A30757">
        <w:rPr>
          <w:b/>
          <w:bCs/>
          <w:color w:val="000000"/>
          <w:szCs w:val="24"/>
          <w:shd w:val="clear" w:color="auto" w:fill="FFFFFF"/>
        </w:rPr>
        <w:t>Farhangdoust, S.</w:t>
      </w:r>
      <w:r w:rsidRPr="00090D4F">
        <w:rPr>
          <w:color w:val="000000"/>
          <w:szCs w:val="24"/>
          <w:shd w:val="clear" w:color="auto" w:fill="FFFFFF"/>
        </w:rPr>
        <w:t xml:space="preserve"> “A Laser-Based Noncontact Vibration Technique for Health Monitoring of Structural Cables: Background, Success, and New Developments,” Advances in Acoustics and Vibration, vol. 2018, Article ID 8640674, 13 pages, 2018.</w:t>
      </w:r>
      <w:r w:rsidRPr="00090D4F">
        <w:rPr>
          <w:color w:val="000000"/>
          <w:sz w:val="26"/>
          <w:szCs w:val="26"/>
          <w:shd w:val="clear" w:color="auto" w:fill="FFFFFF"/>
        </w:rPr>
        <w:t> </w:t>
      </w:r>
      <w:hyperlink r:id="rId29" w:history="1">
        <w:r w:rsidRPr="00F05FD1">
          <w:rPr>
            <w:rStyle w:val="Hyperlink"/>
            <w:color w:val="2E74B5"/>
            <w:szCs w:val="24"/>
            <w:bdr w:val="none" w:sz="0" w:space="0" w:color="auto" w:frame="1"/>
            <w:shd w:val="clear" w:color="auto" w:fill="FFFFFF"/>
          </w:rPr>
          <w:t>https://doi.org/10.1155/2018/8640674</w:t>
        </w:r>
      </w:hyperlink>
      <w:r w:rsidRPr="00F05FD1">
        <w:rPr>
          <w:color w:val="2E74B5"/>
          <w:sz w:val="26"/>
          <w:szCs w:val="26"/>
          <w:shd w:val="clear" w:color="auto" w:fill="FFFFFF"/>
        </w:rPr>
        <w:t>.</w:t>
      </w:r>
      <w:r w:rsidR="003340BB">
        <w:rPr>
          <w:color w:val="2E74B5"/>
          <w:sz w:val="26"/>
          <w:szCs w:val="26"/>
          <w:shd w:val="clear" w:color="auto" w:fill="FFFFFF"/>
        </w:rPr>
        <w:t xml:space="preserve"> </w:t>
      </w:r>
      <w:r w:rsidR="003340BB" w:rsidRPr="003340BB">
        <w:rPr>
          <w:color w:val="000000"/>
          <w:szCs w:val="24"/>
          <w:shd w:val="clear" w:color="auto" w:fill="FFFFFF"/>
        </w:rPr>
        <w:t>[SJR Q3]</w:t>
      </w:r>
    </w:p>
    <w:p w14:paraId="5C07AE4D" w14:textId="77777777" w:rsidR="00EF64F7" w:rsidRDefault="00EF64F7" w:rsidP="00EF64F7">
      <w:pPr>
        <w:pStyle w:val="Indent3rdlevel"/>
        <w:spacing w:before="120"/>
        <w:ind w:left="302" w:hanging="115"/>
      </w:pPr>
      <w:r>
        <w:rPr>
          <w:rStyle w:val="nlmstring-name"/>
        </w:rPr>
        <w:t>Mehrabi, A.</w:t>
      </w:r>
      <w:r>
        <w:t xml:space="preserve">, "Performance of Cable-Stayed Bridges: Evaluation Methods, Observations, and a </w:t>
      </w:r>
      <w:r>
        <w:lastRenderedPageBreak/>
        <w:t xml:space="preserve">Rehabilitation Case." ASCE, </w:t>
      </w:r>
      <w:r>
        <w:rPr>
          <w:i/>
          <w:iCs/>
        </w:rPr>
        <w:t>J. Perform. Constr. Facil.</w:t>
      </w:r>
      <w:r>
        <w:t xml:space="preserve">, 30 (1), February 2016.  </w:t>
      </w:r>
      <w:proofErr w:type="gramStart"/>
      <w:r>
        <w:t>Also</w:t>
      </w:r>
      <w:proofErr w:type="gramEnd"/>
      <w:r>
        <w:t xml:space="preserve"> on-line </w:t>
      </w:r>
      <w:hyperlink r:id="rId30" w:history="1">
        <w:r>
          <w:rPr>
            <w:rStyle w:val="Hyperlink"/>
          </w:rPr>
          <w:t>10.1061/(ASCE)CF.1943-5509.0000715</w:t>
        </w:r>
      </w:hyperlink>
      <w:r>
        <w:t xml:space="preserve"> , C4014007.</w:t>
      </w:r>
    </w:p>
    <w:p w14:paraId="5C07AE4E" w14:textId="77777777" w:rsidR="00EF64F7" w:rsidRDefault="00EF64F7" w:rsidP="00EF64F7">
      <w:pPr>
        <w:pStyle w:val="Indent3rdlevel"/>
        <w:tabs>
          <w:tab w:val="clear" w:pos="720"/>
          <w:tab w:val="left" w:pos="360"/>
          <w:tab w:val="left" w:pos="450"/>
          <w:tab w:val="left" w:pos="630"/>
        </w:tabs>
        <w:spacing w:before="120"/>
        <w:ind w:left="302" w:hanging="115"/>
      </w:pPr>
      <w:r>
        <w:t xml:space="preserve">Mehrabi, A.B., </w:t>
      </w:r>
      <w:proofErr w:type="spellStart"/>
      <w:r>
        <w:t>Ligozio</w:t>
      </w:r>
      <w:proofErr w:type="spellEnd"/>
      <w:r>
        <w:t xml:space="preserve">, C.A., </w:t>
      </w:r>
      <w:proofErr w:type="spellStart"/>
      <w:r>
        <w:t>Ciolko</w:t>
      </w:r>
      <w:proofErr w:type="spellEnd"/>
      <w:r>
        <w:t>, A.T., and Wyatt, S.T., “E</w:t>
      </w:r>
      <w:r w:rsidRPr="00801EE0">
        <w:t>valuation, Rehabilitation Planning, and Stay-Cable Replacement Design for the Hale Boggs Bridge in Luling, Louisian</w:t>
      </w:r>
      <w:r>
        <w:t xml:space="preserve">a,” </w:t>
      </w:r>
      <w:r>
        <w:rPr>
          <w:u w:val="single"/>
        </w:rPr>
        <w:t>J.</w:t>
      </w:r>
      <w:r w:rsidRPr="00801EE0">
        <w:rPr>
          <w:u w:val="single"/>
        </w:rPr>
        <w:t xml:space="preserve"> of Bridge Engineering</w:t>
      </w:r>
      <w:r>
        <w:t>, ASCE, 15(4), July-August 2010, pp. 364-372.</w:t>
      </w:r>
    </w:p>
    <w:p w14:paraId="5C07AE4F" w14:textId="77777777" w:rsidR="00EF64F7" w:rsidRDefault="00EF64F7" w:rsidP="00EF64F7">
      <w:pPr>
        <w:pStyle w:val="Indent3rdlevel"/>
        <w:tabs>
          <w:tab w:val="clear" w:pos="720"/>
          <w:tab w:val="left" w:pos="360"/>
          <w:tab w:val="left" w:pos="450"/>
          <w:tab w:val="left" w:pos="630"/>
        </w:tabs>
        <w:spacing w:before="120"/>
        <w:ind w:left="302" w:hanging="115"/>
      </w:pPr>
      <w:r>
        <w:t xml:space="preserve">Al-Chaar, G, Mehrabi, A.B., and </w:t>
      </w:r>
      <w:proofErr w:type="spellStart"/>
      <w:r>
        <w:t>Manzouri</w:t>
      </w:r>
      <w:proofErr w:type="spellEnd"/>
      <w:r>
        <w:t xml:space="preserve">, T., “Finite Element Interface Modeling and Experimental Verification of Masonry-Infilled R/C Frames,” </w:t>
      </w:r>
      <w:r w:rsidRPr="00801EE0">
        <w:rPr>
          <w:u w:val="single"/>
        </w:rPr>
        <w:t>The Masonry Society Journal</w:t>
      </w:r>
      <w:r>
        <w:t>, TMS, 26(1), July 2008, pp. 47-65.</w:t>
      </w:r>
    </w:p>
    <w:p w14:paraId="5C07AE50" w14:textId="77777777" w:rsidR="00EF64F7" w:rsidRDefault="00EF64F7" w:rsidP="00EF64F7">
      <w:pPr>
        <w:pStyle w:val="Indent3rdlevel"/>
        <w:tabs>
          <w:tab w:val="clear" w:pos="720"/>
          <w:tab w:val="left" w:pos="360"/>
          <w:tab w:val="left" w:pos="450"/>
          <w:tab w:val="left" w:pos="630"/>
        </w:tabs>
        <w:spacing w:before="120"/>
        <w:ind w:left="288" w:hanging="108"/>
      </w:pPr>
      <w:r>
        <w:t xml:space="preserve">Mehrabi, A.B., “In-Service Evaluation of Cable-Stayed Bridges, Overview of Available Methods and Findings,” </w:t>
      </w:r>
      <w:r>
        <w:rPr>
          <w:u w:val="single"/>
        </w:rPr>
        <w:t>J. of Bridge Engineering</w:t>
      </w:r>
      <w:r>
        <w:t>, ASCE, 11(6) Nov.-Dec. 2006, pp. 716-724.</w:t>
      </w:r>
    </w:p>
    <w:p w14:paraId="5C07AE51" w14:textId="77777777" w:rsidR="00EF64F7" w:rsidRDefault="00EF64F7" w:rsidP="00EF64F7">
      <w:pPr>
        <w:pStyle w:val="Indent3rdlevel"/>
        <w:tabs>
          <w:tab w:val="clear" w:pos="720"/>
          <w:tab w:val="left" w:pos="360"/>
          <w:tab w:val="left" w:pos="450"/>
          <w:tab w:val="left" w:pos="630"/>
        </w:tabs>
        <w:spacing w:before="120"/>
        <w:ind w:left="288" w:hanging="108"/>
      </w:pPr>
      <w:r>
        <w:t xml:space="preserve">Mehrabi, A.B., “A Monumental Bridge with a Problem Caused by Oversights in Design,” </w:t>
      </w:r>
      <w:r w:rsidRPr="003748BB">
        <w:rPr>
          <w:u w:val="single"/>
        </w:rPr>
        <w:t xml:space="preserve">Bridge </w:t>
      </w:r>
      <w:proofErr w:type="gramStart"/>
      <w:r w:rsidRPr="003748BB">
        <w:rPr>
          <w:u w:val="single"/>
        </w:rPr>
        <w:t xml:space="preserve">Structures </w:t>
      </w:r>
      <w:r>
        <w:t>,</w:t>
      </w:r>
      <w:proofErr w:type="gramEnd"/>
      <w:r>
        <w:t xml:space="preserve"> June 2006, 2(2), pp.79-95.  </w:t>
      </w:r>
    </w:p>
    <w:p w14:paraId="5C07AE52" w14:textId="77777777" w:rsidR="00EF64F7" w:rsidRDefault="00EF64F7" w:rsidP="00EF64F7">
      <w:pPr>
        <w:pStyle w:val="Indent3rdlevel"/>
        <w:tabs>
          <w:tab w:val="clear" w:pos="720"/>
          <w:tab w:val="left" w:pos="360"/>
          <w:tab w:val="left" w:pos="450"/>
          <w:tab w:val="left" w:pos="630"/>
        </w:tabs>
        <w:spacing w:before="120"/>
        <w:ind w:left="288" w:hanging="108"/>
      </w:pPr>
      <w:r>
        <w:t xml:space="preserve">Mehrabi, A.B., and Shing, P.B., “Seismic Analysis of Masonry-Infilled RC Frames,” </w:t>
      </w:r>
      <w:r>
        <w:rPr>
          <w:u w:val="single"/>
        </w:rPr>
        <w:t>The Masonry Society Journal</w:t>
      </w:r>
      <w:r>
        <w:t xml:space="preserve">, September 2003, 21(1), pp. 81-94. </w:t>
      </w:r>
    </w:p>
    <w:p w14:paraId="5C07AE53" w14:textId="77777777" w:rsidR="00EF64F7" w:rsidRDefault="00EF64F7" w:rsidP="00EF64F7">
      <w:pPr>
        <w:pStyle w:val="Indent3rdlevel"/>
        <w:tabs>
          <w:tab w:val="clear" w:pos="720"/>
          <w:tab w:val="left" w:pos="360"/>
          <w:tab w:val="left" w:pos="450"/>
          <w:tab w:val="left" w:pos="630"/>
        </w:tabs>
        <w:spacing w:before="120"/>
        <w:ind w:left="288" w:hanging="108"/>
      </w:pPr>
      <w:r>
        <w:t xml:space="preserve">Shing, P.B., and Mehrabi, A.B., “Behavior and Analysis of Masonry-Infilled Frames,” </w:t>
      </w:r>
      <w:r>
        <w:rPr>
          <w:u w:val="single"/>
        </w:rPr>
        <w:t>J. of Progress in Structural Engineering and Material</w:t>
      </w:r>
      <w:r>
        <w:t>, 4(3), July-September 2002, pp. 320-331.</w:t>
      </w:r>
    </w:p>
    <w:p w14:paraId="5C07AE54" w14:textId="77777777" w:rsidR="00EF64F7" w:rsidRDefault="00EF64F7" w:rsidP="00EF64F7">
      <w:pPr>
        <w:pStyle w:val="Indent3rdlevel"/>
        <w:tabs>
          <w:tab w:val="clear" w:pos="720"/>
          <w:tab w:val="left" w:pos="360"/>
          <w:tab w:val="left" w:pos="450"/>
          <w:tab w:val="left" w:pos="630"/>
        </w:tabs>
        <w:spacing w:before="120"/>
        <w:ind w:left="288" w:hanging="108"/>
      </w:pPr>
      <w:r>
        <w:t xml:space="preserve">Mehrabi, A.B., and Corley, W.G., “Cable Supported Bridges and Structures:  Health and Safety Monitoring and Problem Solving,” The Structural Engineer, </w:t>
      </w:r>
      <w:r>
        <w:rPr>
          <w:u w:val="single"/>
        </w:rPr>
        <w:t>Journal of the Institution of Structural Engineers</w:t>
      </w:r>
      <w:r>
        <w:t>, 78(9), May 2, 2000, pp. 17-20.</w:t>
      </w:r>
    </w:p>
    <w:p w14:paraId="5C07AE55" w14:textId="77777777" w:rsidR="00EF64F7" w:rsidRDefault="00EF64F7" w:rsidP="00EF64F7">
      <w:pPr>
        <w:pStyle w:val="Indent3rdlevel"/>
        <w:tabs>
          <w:tab w:val="clear" w:pos="720"/>
          <w:tab w:val="left" w:pos="360"/>
          <w:tab w:val="left" w:pos="450"/>
          <w:tab w:val="left" w:pos="630"/>
        </w:tabs>
        <w:spacing w:before="120"/>
        <w:ind w:left="288" w:hanging="108"/>
      </w:pPr>
      <w:r>
        <w:t xml:space="preserve">Tabatabai, H., and Mehrabi, A.B., “Design of Mechanical Viscous Dampers for Stay Cables,” </w:t>
      </w:r>
      <w:r>
        <w:rPr>
          <w:u w:val="single"/>
        </w:rPr>
        <w:t>Journal of Bridge Engineering</w:t>
      </w:r>
      <w:r>
        <w:t>, ASCE, 5(2), May 2000, pp. 114-123.</w:t>
      </w:r>
    </w:p>
    <w:p w14:paraId="5C07AE56" w14:textId="77777777" w:rsidR="00EF64F7" w:rsidRDefault="00EF64F7" w:rsidP="00EF64F7">
      <w:pPr>
        <w:pStyle w:val="Indent3rdlevel"/>
        <w:tabs>
          <w:tab w:val="clear" w:pos="720"/>
          <w:tab w:val="left" w:pos="360"/>
          <w:tab w:val="left" w:pos="450"/>
          <w:tab w:val="left" w:pos="630"/>
        </w:tabs>
        <w:spacing w:before="120"/>
        <w:ind w:left="288" w:hanging="108"/>
      </w:pPr>
      <w:r>
        <w:t xml:space="preserve">Mehrabi, A.B., Tabatabai, H., and Lotfi, H. R., "Damage Detection in Structures Using Precursor Transformation Method," </w:t>
      </w:r>
      <w:r>
        <w:rPr>
          <w:u w:val="single"/>
        </w:rPr>
        <w:t>Journal</w:t>
      </w:r>
      <w:r>
        <w:rPr>
          <w:b/>
          <w:u w:val="single"/>
        </w:rPr>
        <w:t xml:space="preserve"> </w:t>
      </w:r>
      <w:r>
        <w:rPr>
          <w:u w:val="single"/>
        </w:rPr>
        <w:t>of Intelligent Material Systems and Structures,</w:t>
      </w:r>
      <w:r>
        <w:t xml:space="preserve"> Vol. 9, October 1999, pp. 808-817.</w:t>
      </w:r>
    </w:p>
    <w:p w14:paraId="5C07AE57" w14:textId="77777777" w:rsidR="00EF64F7" w:rsidRDefault="00EF64F7" w:rsidP="00EF64F7">
      <w:pPr>
        <w:pStyle w:val="Indent3rdlevel"/>
        <w:tabs>
          <w:tab w:val="clear" w:pos="720"/>
          <w:tab w:val="left" w:pos="450"/>
          <w:tab w:val="left" w:pos="630"/>
        </w:tabs>
        <w:spacing w:before="120"/>
        <w:ind w:left="288" w:hanging="108"/>
      </w:pPr>
      <w:r>
        <w:t xml:space="preserve">Mehrabi, A.B., and Tabatabai, H., "A Unified Finite Difference Formulation for Free Vibration of Cables," </w:t>
      </w:r>
      <w:r>
        <w:rPr>
          <w:u w:val="single"/>
        </w:rPr>
        <w:t>Journal of Structural Engineering</w:t>
      </w:r>
      <w:r>
        <w:t>, ASCE, 124(11), 1998, pp. 1313-1322.</w:t>
      </w:r>
    </w:p>
    <w:p w14:paraId="5C07AE58" w14:textId="77777777" w:rsidR="00EF64F7" w:rsidRDefault="00EF64F7" w:rsidP="00EF64F7">
      <w:pPr>
        <w:pStyle w:val="Indent3rdlevel"/>
        <w:tabs>
          <w:tab w:val="clear" w:pos="720"/>
          <w:tab w:val="left" w:pos="450"/>
          <w:tab w:val="left" w:pos="630"/>
        </w:tabs>
        <w:spacing w:before="120"/>
        <w:ind w:left="288" w:hanging="108"/>
      </w:pPr>
      <w:r>
        <w:t xml:space="preserve">Mehrabi, A.B., and Shing, P.B., "Finite Element Analysis of Masonry-Infilled R/C Frames," </w:t>
      </w:r>
      <w:r>
        <w:rPr>
          <w:u w:val="single"/>
        </w:rPr>
        <w:t>Journal of Structural Engineering</w:t>
      </w:r>
      <w:r>
        <w:t>, ASCE, 123(5), 1997, pp. 604-613.</w:t>
      </w:r>
    </w:p>
    <w:p w14:paraId="5C07AE59" w14:textId="77777777" w:rsidR="00EF64F7" w:rsidRDefault="00EF64F7" w:rsidP="00EF64F7">
      <w:pPr>
        <w:pStyle w:val="Indent3rdlevel"/>
        <w:tabs>
          <w:tab w:val="clear" w:pos="720"/>
          <w:tab w:val="left" w:pos="450"/>
          <w:tab w:val="left" w:pos="630"/>
        </w:tabs>
        <w:spacing w:before="120"/>
        <w:ind w:left="288" w:hanging="108"/>
      </w:pPr>
      <w:r>
        <w:t xml:space="preserve">Azizinamini, A, Keeler, B., Rohde, J., and Mehrabi, A.B., "Implementation of a New Non-Destructive Technique on a </w:t>
      </w:r>
      <w:proofErr w:type="gramStart"/>
      <w:r>
        <w:t>25-Year Old</w:t>
      </w:r>
      <w:proofErr w:type="gramEnd"/>
      <w:r>
        <w:t xml:space="preserve"> Prestressed Girder," </w:t>
      </w:r>
      <w:r>
        <w:rPr>
          <w:u w:val="single"/>
        </w:rPr>
        <w:t>PCI Journal</w:t>
      </w:r>
      <w:r>
        <w:t>, Vol. 41, No. 3, May-June 1996, pp. 82-95.</w:t>
      </w:r>
    </w:p>
    <w:p w14:paraId="5C07AE5A" w14:textId="77777777" w:rsidR="009A02DB" w:rsidRPr="00EF64F7" w:rsidRDefault="00EF64F7" w:rsidP="009A02DB">
      <w:pPr>
        <w:pStyle w:val="Indent3rdlevel"/>
        <w:tabs>
          <w:tab w:val="clear" w:pos="720"/>
          <w:tab w:val="left" w:pos="450"/>
          <w:tab w:val="left" w:pos="630"/>
        </w:tabs>
        <w:spacing w:before="120" w:after="240"/>
        <w:ind w:left="302" w:hanging="115"/>
      </w:pPr>
      <w:r>
        <w:t xml:space="preserve">Mehrabi, A.B., Shing, P.B., Schuller, M., and Noland, J.L., "Experimental Evaluation of Masonry-Infilled RC Frames," </w:t>
      </w:r>
      <w:r>
        <w:rPr>
          <w:u w:val="single"/>
        </w:rPr>
        <w:t>Journal of Structural Engineering</w:t>
      </w:r>
      <w:r>
        <w:t>, ASCE, 122(3), 1996, pp. 228-237</w:t>
      </w:r>
      <w:r w:rsidR="009A02DB" w:rsidRPr="00EF64F7">
        <w:t xml:space="preserve">) </w:t>
      </w:r>
    </w:p>
    <w:p w14:paraId="5C07AE5B" w14:textId="77777777" w:rsidR="00EF64F7" w:rsidRDefault="009A02DB" w:rsidP="00EF64F7">
      <w:pPr>
        <w:pStyle w:val="Default"/>
        <w:rPr>
          <w:b/>
          <w:bCs/>
        </w:rPr>
      </w:pPr>
      <w:r>
        <w:rPr>
          <w:color w:val="auto"/>
        </w:rPr>
        <w:t xml:space="preserve"> </w:t>
      </w:r>
      <w:r w:rsidR="00EF64F7">
        <w:rPr>
          <w:b/>
          <w:bCs/>
        </w:rPr>
        <w:t>Conference P</w:t>
      </w:r>
      <w:r w:rsidR="00AE02D7">
        <w:rPr>
          <w:b/>
          <w:bCs/>
        </w:rPr>
        <w:t xml:space="preserve">apers                   </w:t>
      </w:r>
      <w:proofErr w:type="gramStart"/>
      <w:r w:rsidR="00AE02D7">
        <w:rPr>
          <w:b/>
          <w:bCs/>
        </w:rPr>
        <w:t xml:space="preserve">   </w:t>
      </w:r>
      <w:r w:rsidR="00EF64F7">
        <w:rPr>
          <w:b/>
          <w:bCs/>
        </w:rPr>
        <w:t>(</w:t>
      </w:r>
      <w:proofErr w:type="gramEnd"/>
      <w:r w:rsidR="00EF64F7">
        <w:rPr>
          <w:b/>
          <w:bCs/>
        </w:rPr>
        <w:t>Names in Bold identify Dr. Mehrabi’s current</w:t>
      </w:r>
      <w:r w:rsidR="00AE02D7">
        <w:rPr>
          <w:b/>
          <w:bCs/>
        </w:rPr>
        <w:t>/former</w:t>
      </w:r>
      <w:r w:rsidR="00EF64F7">
        <w:rPr>
          <w:b/>
          <w:bCs/>
        </w:rPr>
        <w:t xml:space="preserve"> students)</w:t>
      </w:r>
    </w:p>
    <w:p w14:paraId="5B2B1D06" w14:textId="6DB6A734" w:rsidR="00586AAA" w:rsidRDefault="00586AAA" w:rsidP="00586AAA">
      <w:pPr>
        <w:pStyle w:val="ListParagraph"/>
        <w:numPr>
          <w:ilvl w:val="0"/>
          <w:numId w:val="14"/>
        </w:numPr>
        <w:rPr>
          <w:rFonts w:ascii="Times New Roman" w:eastAsia="Times New Roman" w:hAnsi="Times New Roman" w:cs="Times New Roman"/>
          <w:sz w:val="24"/>
          <w:szCs w:val="24"/>
        </w:rPr>
      </w:pPr>
      <w:r w:rsidRPr="00917678">
        <w:rPr>
          <w:rFonts w:ascii="Times New Roman" w:eastAsia="Times New Roman" w:hAnsi="Times New Roman" w:cs="Times New Roman"/>
          <w:b/>
          <w:bCs/>
          <w:sz w:val="24"/>
          <w:szCs w:val="24"/>
        </w:rPr>
        <w:t>Taeby, M.,</w:t>
      </w:r>
      <w:r>
        <w:rPr>
          <w:rFonts w:ascii="Times New Roman" w:eastAsia="Times New Roman" w:hAnsi="Times New Roman" w:cs="Times New Roman"/>
          <w:sz w:val="24"/>
          <w:szCs w:val="24"/>
        </w:rPr>
        <w:t xml:space="preserve"> Mehrabi, A., and </w:t>
      </w:r>
      <w:proofErr w:type="spellStart"/>
      <w:r w:rsidRPr="00872957">
        <w:rPr>
          <w:rFonts w:ascii="Times New Roman" w:eastAsia="Times New Roman" w:hAnsi="Times New Roman" w:cs="Times New Roman"/>
          <w:b/>
          <w:bCs/>
          <w:sz w:val="24"/>
          <w:szCs w:val="24"/>
        </w:rPr>
        <w:t>Khedmatgozar</w:t>
      </w:r>
      <w:proofErr w:type="spellEnd"/>
      <w:r w:rsidRPr="00872957">
        <w:rPr>
          <w:rFonts w:ascii="Times New Roman" w:eastAsia="Times New Roman" w:hAnsi="Times New Roman" w:cs="Times New Roman"/>
          <w:b/>
          <w:bCs/>
          <w:sz w:val="24"/>
          <w:szCs w:val="24"/>
        </w:rPr>
        <w:t xml:space="preserve"> Dolati, S.S</w:t>
      </w:r>
      <w:r>
        <w:rPr>
          <w:rFonts w:ascii="Times New Roman" w:eastAsia="Times New Roman" w:hAnsi="Times New Roman" w:cs="Times New Roman"/>
          <w:sz w:val="24"/>
          <w:szCs w:val="24"/>
        </w:rPr>
        <w:t>.</w:t>
      </w:r>
      <w:r w:rsidR="00FF72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09DC" w:rsidRPr="000809DC">
        <w:rPr>
          <w:rFonts w:ascii="Times New Roman" w:eastAsia="Times New Roman" w:hAnsi="Times New Roman" w:cs="Times New Roman"/>
          <w:sz w:val="24"/>
          <w:szCs w:val="24"/>
        </w:rPr>
        <w:t>Risk-based selection of inspection method for optimal maintenance of post-tensioned concrete bridges</w:t>
      </w:r>
      <w:r>
        <w:rPr>
          <w:rFonts w:ascii="Times New Roman" w:eastAsia="Times New Roman" w:hAnsi="Times New Roman" w:cs="Times New Roman"/>
          <w:sz w:val="24"/>
          <w:szCs w:val="24"/>
        </w:rPr>
        <w:t xml:space="preserve">,” </w:t>
      </w:r>
      <w:r w:rsidR="00776BBB" w:rsidRPr="00776BBB">
        <w:rPr>
          <w:rFonts w:ascii="Times New Roman" w:eastAsia="Times New Roman" w:hAnsi="Times New Roman" w:cs="Times New Roman"/>
          <w:sz w:val="24"/>
          <w:szCs w:val="24"/>
        </w:rPr>
        <w:t>Risk-Based Strategies for Bridge Maintenance: Proceedings of the 11th New York City Bridge Conference, 21-22 August 2023, New York, USA</w:t>
      </w:r>
      <w:r w:rsidR="000809DC">
        <w:rPr>
          <w:rFonts w:ascii="Times New Roman" w:eastAsia="Times New Roman" w:hAnsi="Times New Roman" w:cs="Times New Roman"/>
          <w:sz w:val="24"/>
          <w:szCs w:val="24"/>
        </w:rPr>
        <w:t>.</w:t>
      </w:r>
    </w:p>
    <w:p w14:paraId="7F7F506E" w14:textId="5007AFFE" w:rsidR="00447EDD" w:rsidRDefault="00917678" w:rsidP="00241677">
      <w:pPr>
        <w:pStyle w:val="ListParagraph"/>
        <w:numPr>
          <w:ilvl w:val="0"/>
          <w:numId w:val="14"/>
        </w:numPr>
        <w:rPr>
          <w:rFonts w:ascii="Times New Roman" w:eastAsia="Times New Roman" w:hAnsi="Times New Roman" w:cs="Times New Roman"/>
          <w:sz w:val="24"/>
          <w:szCs w:val="24"/>
        </w:rPr>
      </w:pPr>
      <w:r w:rsidRPr="00917678">
        <w:rPr>
          <w:rFonts w:ascii="Times New Roman" w:eastAsia="Times New Roman" w:hAnsi="Times New Roman" w:cs="Times New Roman"/>
          <w:b/>
          <w:bCs/>
          <w:sz w:val="24"/>
          <w:szCs w:val="24"/>
        </w:rPr>
        <w:lastRenderedPageBreak/>
        <w:t>Taeby, M.,</w:t>
      </w:r>
      <w:r>
        <w:rPr>
          <w:rFonts w:ascii="Times New Roman" w:eastAsia="Times New Roman" w:hAnsi="Times New Roman" w:cs="Times New Roman"/>
          <w:sz w:val="24"/>
          <w:szCs w:val="24"/>
        </w:rPr>
        <w:t xml:space="preserve"> and Mehrabi, A., “</w:t>
      </w:r>
      <w:r w:rsidR="003663F3" w:rsidRPr="003663F3">
        <w:rPr>
          <w:rFonts w:ascii="Times New Roman" w:eastAsia="Times New Roman" w:hAnsi="Times New Roman" w:cs="Times New Roman"/>
          <w:sz w:val="24"/>
          <w:szCs w:val="24"/>
        </w:rPr>
        <w:t>Stochastic Condition Assessment of External Post-Tensioning System of Bridges Based on NDE Results</w:t>
      </w:r>
      <w:r w:rsidR="003663F3">
        <w:rPr>
          <w:rFonts w:ascii="Times New Roman" w:eastAsia="Times New Roman" w:hAnsi="Times New Roman" w:cs="Times New Roman"/>
          <w:sz w:val="24"/>
          <w:szCs w:val="24"/>
        </w:rPr>
        <w:t xml:space="preserve">,” </w:t>
      </w:r>
      <w:r w:rsidR="004F664F">
        <w:rPr>
          <w:rFonts w:ascii="Times New Roman" w:eastAsia="Times New Roman" w:hAnsi="Times New Roman" w:cs="Times New Roman"/>
          <w:sz w:val="24"/>
          <w:szCs w:val="24"/>
        </w:rPr>
        <w:t>ASCE Structures Congress 2023, 174-181.</w:t>
      </w:r>
    </w:p>
    <w:p w14:paraId="214DAA45" w14:textId="25A87983" w:rsidR="004F664F" w:rsidRDefault="00F81E5E" w:rsidP="00241677">
      <w:pPr>
        <w:pStyle w:val="ListParagraph"/>
        <w:numPr>
          <w:ilvl w:val="0"/>
          <w:numId w:val="14"/>
        </w:num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Khedmatgozar</w:t>
      </w:r>
      <w:proofErr w:type="spellEnd"/>
      <w:r>
        <w:rPr>
          <w:rFonts w:ascii="Times New Roman" w:eastAsia="Times New Roman" w:hAnsi="Times New Roman" w:cs="Times New Roman"/>
          <w:b/>
          <w:bCs/>
          <w:sz w:val="24"/>
          <w:szCs w:val="24"/>
        </w:rPr>
        <w:t xml:space="preserve"> Dolati, S.S., </w:t>
      </w:r>
      <w:r>
        <w:rPr>
          <w:rFonts w:ascii="Times New Roman" w:eastAsia="Times New Roman" w:hAnsi="Times New Roman" w:cs="Times New Roman"/>
          <w:sz w:val="24"/>
          <w:szCs w:val="24"/>
        </w:rPr>
        <w:t>and Mehrabi, A., “</w:t>
      </w:r>
      <w:r w:rsidRPr="00F81E5E">
        <w:rPr>
          <w:rFonts w:ascii="Times New Roman" w:eastAsia="Times New Roman" w:hAnsi="Times New Roman" w:cs="Times New Roman"/>
          <w:sz w:val="24"/>
          <w:szCs w:val="24"/>
        </w:rPr>
        <w:t>Two New Methods for Establishing Simple Yet Durable Connection System for Precast Elements</w:t>
      </w:r>
      <w:r w:rsidR="00BC6BB9">
        <w:rPr>
          <w:rFonts w:ascii="Times New Roman" w:eastAsia="Times New Roman" w:hAnsi="Times New Roman" w:cs="Times New Roman"/>
          <w:sz w:val="24"/>
          <w:szCs w:val="24"/>
        </w:rPr>
        <w:t xml:space="preserve">,” ASCE Structures Congress 2023, </w:t>
      </w:r>
      <w:r w:rsidR="00124C20">
        <w:rPr>
          <w:rFonts w:ascii="Times New Roman" w:eastAsia="Times New Roman" w:hAnsi="Times New Roman" w:cs="Times New Roman"/>
          <w:sz w:val="24"/>
          <w:szCs w:val="24"/>
        </w:rPr>
        <w:t>293-303.</w:t>
      </w:r>
    </w:p>
    <w:p w14:paraId="7DB48C93" w14:textId="63B76353" w:rsidR="00124C20" w:rsidRPr="00447EDD" w:rsidRDefault="00124C20" w:rsidP="00241677">
      <w:pPr>
        <w:pStyle w:val="ListParagraph"/>
        <w:numPr>
          <w:ilvl w:val="0"/>
          <w:numId w:val="14"/>
        </w:num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Khedmatgozar</w:t>
      </w:r>
      <w:proofErr w:type="spellEnd"/>
      <w:r>
        <w:rPr>
          <w:rFonts w:ascii="Times New Roman" w:eastAsia="Times New Roman" w:hAnsi="Times New Roman" w:cs="Times New Roman"/>
          <w:b/>
          <w:bCs/>
          <w:sz w:val="24"/>
          <w:szCs w:val="24"/>
        </w:rPr>
        <w:t xml:space="preserve"> Dolati, S.S., </w:t>
      </w:r>
      <w:r w:rsidR="00111383">
        <w:rPr>
          <w:rFonts w:ascii="Times New Roman" w:eastAsia="Times New Roman" w:hAnsi="Times New Roman" w:cs="Times New Roman"/>
          <w:b/>
          <w:bCs/>
          <w:sz w:val="24"/>
          <w:szCs w:val="24"/>
        </w:rPr>
        <w:t>Malla</w:t>
      </w:r>
      <w:r w:rsidR="00AD21F9">
        <w:rPr>
          <w:rFonts w:ascii="Times New Roman" w:eastAsia="Times New Roman" w:hAnsi="Times New Roman" w:cs="Times New Roman"/>
          <w:b/>
          <w:bCs/>
          <w:sz w:val="24"/>
          <w:szCs w:val="24"/>
        </w:rPr>
        <w:t xml:space="preserve">, P., </w:t>
      </w:r>
      <w:r w:rsidR="00AD21F9">
        <w:rPr>
          <w:rFonts w:ascii="Times New Roman" w:eastAsia="Times New Roman" w:hAnsi="Times New Roman" w:cs="Times New Roman"/>
          <w:sz w:val="24"/>
          <w:szCs w:val="24"/>
        </w:rPr>
        <w:t xml:space="preserve">Polanco, J.O., Mehrabi A., </w:t>
      </w:r>
      <w:r>
        <w:rPr>
          <w:rFonts w:ascii="Times New Roman" w:eastAsia="Times New Roman" w:hAnsi="Times New Roman" w:cs="Times New Roman"/>
          <w:sz w:val="24"/>
          <w:szCs w:val="24"/>
        </w:rPr>
        <w:t xml:space="preserve">and </w:t>
      </w:r>
      <w:r w:rsidR="007534BB">
        <w:rPr>
          <w:rFonts w:ascii="Times New Roman" w:eastAsia="Times New Roman" w:hAnsi="Times New Roman" w:cs="Times New Roman"/>
          <w:sz w:val="24"/>
          <w:szCs w:val="24"/>
        </w:rPr>
        <w:t>Nanni</w:t>
      </w:r>
      <w:r>
        <w:rPr>
          <w:rFonts w:ascii="Times New Roman" w:eastAsia="Times New Roman" w:hAnsi="Times New Roman" w:cs="Times New Roman"/>
          <w:sz w:val="24"/>
          <w:szCs w:val="24"/>
        </w:rPr>
        <w:t>, A., “</w:t>
      </w:r>
      <w:r w:rsidR="007534BB" w:rsidRPr="007534BB">
        <w:rPr>
          <w:rFonts w:ascii="Times New Roman" w:eastAsia="Times New Roman" w:hAnsi="Times New Roman" w:cs="Times New Roman"/>
          <w:sz w:val="24"/>
          <w:szCs w:val="24"/>
        </w:rPr>
        <w:t>Nondestructive Testing Applications for FRP Reinforced or Strengthened Concrete Elements</w:t>
      </w:r>
      <w:r>
        <w:rPr>
          <w:rFonts w:ascii="Times New Roman" w:eastAsia="Times New Roman" w:hAnsi="Times New Roman" w:cs="Times New Roman"/>
          <w:sz w:val="24"/>
          <w:szCs w:val="24"/>
        </w:rPr>
        <w:t>,” ASCE Structures Congress 2023,</w:t>
      </w:r>
      <w:r w:rsidR="000179E8">
        <w:rPr>
          <w:rFonts w:ascii="Times New Roman" w:eastAsia="Times New Roman" w:hAnsi="Times New Roman" w:cs="Times New Roman"/>
          <w:sz w:val="24"/>
          <w:szCs w:val="24"/>
        </w:rPr>
        <w:t xml:space="preserve"> 217-229.</w:t>
      </w:r>
    </w:p>
    <w:p w14:paraId="3913FCE6" w14:textId="0D909A62" w:rsidR="00241677" w:rsidRPr="00241677" w:rsidRDefault="00241677" w:rsidP="00241677">
      <w:pPr>
        <w:pStyle w:val="ListParagraph"/>
        <w:numPr>
          <w:ilvl w:val="0"/>
          <w:numId w:val="14"/>
        </w:numPr>
        <w:rPr>
          <w:rFonts w:ascii="Times New Roman" w:eastAsia="Times New Roman" w:hAnsi="Times New Roman" w:cs="Times New Roman"/>
          <w:sz w:val="24"/>
          <w:szCs w:val="24"/>
        </w:rPr>
      </w:pPr>
      <w:proofErr w:type="spellStart"/>
      <w:r w:rsidRPr="00217433">
        <w:rPr>
          <w:rFonts w:ascii="Times New Roman" w:eastAsia="Times New Roman" w:hAnsi="Times New Roman" w:cs="Times New Roman"/>
          <w:b/>
          <w:sz w:val="24"/>
          <w:szCs w:val="24"/>
        </w:rPr>
        <w:t>Khedmatgozar</w:t>
      </w:r>
      <w:proofErr w:type="spellEnd"/>
      <w:r w:rsidRPr="00217433">
        <w:rPr>
          <w:rFonts w:ascii="Times New Roman" w:eastAsia="Times New Roman" w:hAnsi="Times New Roman" w:cs="Times New Roman"/>
          <w:b/>
          <w:sz w:val="24"/>
          <w:szCs w:val="24"/>
        </w:rPr>
        <w:t xml:space="preserve"> Dolati, S.S.,</w:t>
      </w:r>
      <w:r w:rsidRPr="00217433">
        <w:rPr>
          <w:rFonts w:ascii="Times New Roman" w:eastAsia="Times New Roman" w:hAnsi="Times New Roman" w:cs="Times New Roman"/>
          <w:sz w:val="24"/>
          <w:szCs w:val="24"/>
        </w:rPr>
        <w:t xml:space="preserve"> and Mehrabi</w:t>
      </w:r>
      <w:r>
        <w:rPr>
          <w:rFonts w:ascii="Times New Roman" w:eastAsia="Times New Roman" w:hAnsi="Times New Roman" w:cs="Times New Roman"/>
          <w:sz w:val="24"/>
          <w:szCs w:val="24"/>
        </w:rPr>
        <w:t>, A.,</w:t>
      </w:r>
      <w:r w:rsidRPr="00217433">
        <w:rPr>
          <w:rFonts w:ascii="Times New Roman" w:eastAsia="Times New Roman" w:hAnsi="Times New Roman" w:cs="Times New Roman"/>
          <w:sz w:val="24"/>
          <w:szCs w:val="24"/>
        </w:rPr>
        <w:t xml:space="preserve"> "</w:t>
      </w:r>
      <w:r w:rsidRPr="00241677">
        <w:rPr>
          <w:rFonts w:ascii="Times New Roman" w:eastAsia="Times New Roman" w:hAnsi="Times New Roman" w:cs="Times New Roman"/>
          <w:sz w:val="24"/>
          <w:szCs w:val="24"/>
        </w:rPr>
        <w:t>Two new methods for establishing simple yet durable splicing of prestressed concrete piles</w:t>
      </w:r>
      <w:r w:rsidRPr="0021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International Bridge Conference, 2022, IBC 22-67</w:t>
      </w:r>
      <w:r w:rsidRPr="0021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Pittsburg, PA, July 18</w:t>
      </w:r>
      <w:r w:rsidRPr="00217433">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217433">
        <w:rPr>
          <w:rFonts w:ascii="Times New Roman" w:eastAsia="Times New Roman" w:hAnsi="Times New Roman" w:cs="Times New Roman"/>
          <w:sz w:val="24"/>
          <w:szCs w:val="24"/>
        </w:rPr>
        <w:t>, 2022.</w:t>
      </w:r>
    </w:p>
    <w:p w14:paraId="76C4E737" w14:textId="245DAF1F" w:rsidR="0024367F" w:rsidRPr="0024367F" w:rsidRDefault="0024367F" w:rsidP="00D73089">
      <w:pPr>
        <w:pStyle w:val="ListParagraph"/>
        <w:numPr>
          <w:ilvl w:val="0"/>
          <w:numId w:val="14"/>
        </w:numPr>
        <w:rPr>
          <w:rFonts w:ascii="Times New Roman" w:eastAsia="Times New Roman" w:hAnsi="Times New Roman" w:cs="Times New Roman"/>
          <w:sz w:val="24"/>
          <w:szCs w:val="24"/>
        </w:rPr>
      </w:pPr>
      <w:r w:rsidRPr="0024367F">
        <w:rPr>
          <w:rFonts w:ascii="Times New Roman" w:eastAsia="Times New Roman" w:hAnsi="Times New Roman" w:cs="Times New Roman"/>
          <w:sz w:val="24"/>
          <w:szCs w:val="24"/>
        </w:rPr>
        <w:t xml:space="preserve">Kiani, N., </w:t>
      </w:r>
      <w:r w:rsidRPr="0024367F">
        <w:rPr>
          <w:rFonts w:ascii="Times New Roman" w:eastAsia="Times New Roman" w:hAnsi="Times New Roman" w:cs="Times New Roman"/>
          <w:b/>
          <w:sz w:val="24"/>
          <w:szCs w:val="24"/>
        </w:rPr>
        <w:t>Abedin, M.,</w:t>
      </w:r>
      <w:r w:rsidRPr="0024367F">
        <w:rPr>
          <w:rFonts w:ascii="Times New Roman" w:eastAsia="Times New Roman" w:hAnsi="Times New Roman" w:cs="Times New Roman"/>
          <w:sz w:val="24"/>
          <w:szCs w:val="24"/>
        </w:rPr>
        <w:t xml:space="preserve"> </w:t>
      </w:r>
      <w:proofErr w:type="spellStart"/>
      <w:r w:rsidRPr="0024367F">
        <w:rPr>
          <w:rFonts w:ascii="Times New Roman" w:eastAsia="Times New Roman" w:hAnsi="Times New Roman" w:cs="Times New Roman"/>
          <w:sz w:val="24"/>
          <w:szCs w:val="24"/>
        </w:rPr>
        <w:t>Steputat</w:t>
      </w:r>
      <w:proofErr w:type="spellEnd"/>
      <w:r w:rsidRPr="0024367F">
        <w:rPr>
          <w:rFonts w:ascii="Times New Roman" w:eastAsia="Times New Roman" w:hAnsi="Times New Roman" w:cs="Times New Roman"/>
          <w:sz w:val="24"/>
          <w:szCs w:val="24"/>
        </w:rPr>
        <w:t>, C.C., Mehrabi, A.B., and Nanni, A., “Structural health monitoring of FRP-reinforced concrete bridges using vibration responses,” EWSHM 2022, 032, v3, Palermo, Italy.</w:t>
      </w:r>
    </w:p>
    <w:p w14:paraId="67438A24" w14:textId="7A7C696E" w:rsidR="0024367F" w:rsidRPr="0024367F" w:rsidRDefault="0024367F" w:rsidP="00D73089">
      <w:pPr>
        <w:pStyle w:val="ListParagraph"/>
        <w:numPr>
          <w:ilvl w:val="0"/>
          <w:numId w:val="14"/>
        </w:numPr>
        <w:rPr>
          <w:rFonts w:ascii="Times New Roman" w:eastAsia="Times New Roman" w:hAnsi="Times New Roman" w:cs="Times New Roman"/>
          <w:sz w:val="24"/>
          <w:szCs w:val="24"/>
        </w:rPr>
      </w:pPr>
      <w:r w:rsidRPr="0024367F">
        <w:rPr>
          <w:rFonts w:ascii="Times New Roman" w:eastAsia="Times New Roman" w:hAnsi="Times New Roman" w:cs="Times New Roman"/>
          <w:b/>
          <w:sz w:val="24"/>
          <w:szCs w:val="24"/>
        </w:rPr>
        <w:t>Abedin, M.</w:t>
      </w:r>
      <w:r w:rsidRPr="0024367F">
        <w:rPr>
          <w:rFonts w:ascii="Times New Roman" w:eastAsia="Times New Roman" w:hAnsi="Times New Roman" w:cs="Times New Roman"/>
          <w:sz w:val="24"/>
          <w:szCs w:val="24"/>
        </w:rPr>
        <w:t>, Mehrabi, A., Azizinamini, A., Ghosn, M., Nowak, A., and Ramesh Babu, A., “Redundancy Evaluation of Twin Steel Box Girder Bridge,” accepted for IABMAS-2022 Conference, MS01: Life-Cycle Redundancy, Robustness and Resilience of Bridges and Infrastructure Networks under Multiple Hazards, Barcelona, Spain, July 2022.</w:t>
      </w:r>
    </w:p>
    <w:p w14:paraId="5C07AE5C" w14:textId="2D743637" w:rsidR="005F2D1F" w:rsidRPr="0024367F" w:rsidRDefault="005F2D1F" w:rsidP="00D73089">
      <w:pPr>
        <w:pStyle w:val="ListParagraph"/>
        <w:numPr>
          <w:ilvl w:val="0"/>
          <w:numId w:val="14"/>
        </w:numPr>
        <w:rPr>
          <w:rFonts w:ascii="Times New Roman" w:eastAsia="Times New Roman" w:hAnsi="Times New Roman" w:cs="Times New Roman"/>
          <w:sz w:val="24"/>
          <w:szCs w:val="24"/>
        </w:rPr>
      </w:pPr>
      <w:r w:rsidRPr="0024367F">
        <w:rPr>
          <w:rFonts w:ascii="Times New Roman" w:eastAsia="Times New Roman" w:hAnsi="Times New Roman" w:cs="Times New Roman"/>
          <w:b/>
          <w:sz w:val="24"/>
          <w:szCs w:val="24"/>
        </w:rPr>
        <w:t>Abedin, M.,</w:t>
      </w:r>
      <w:r w:rsidRPr="0024367F">
        <w:rPr>
          <w:rFonts w:ascii="Times New Roman" w:eastAsia="Times New Roman" w:hAnsi="Times New Roman" w:cs="Times New Roman"/>
          <w:sz w:val="24"/>
          <w:szCs w:val="24"/>
        </w:rPr>
        <w:t xml:space="preserve"> De Caso y </w:t>
      </w:r>
      <w:proofErr w:type="spellStart"/>
      <w:r w:rsidRPr="0024367F">
        <w:rPr>
          <w:rFonts w:ascii="Times New Roman" w:eastAsia="Times New Roman" w:hAnsi="Times New Roman" w:cs="Times New Roman"/>
          <w:sz w:val="24"/>
          <w:szCs w:val="24"/>
        </w:rPr>
        <w:t>Basalo</w:t>
      </w:r>
      <w:proofErr w:type="spellEnd"/>
      <w:r w:rsidRPr="0024367F">
        <w:rPr>
          <w:rFonts w:ascii="Times New Roman" w:eastAsia="Times New Roman" w:hAnsi="Times New Roman" w:cs="Times New Roman"/>
          <w:sz w:val="24"/>
          <w:szCs w:val="24"/>
        </w:rPr>
        <w:t>, F. J., Kiani, N., Mehrabi, A. B., &amp; Nanni, A., “Innovative Methods for Evaluation of Precast Box-Beam Bridges,” ASCE-SEI Structures Congress, 2022, Pages 148-159.</w:t>
      </w:r>
    </w:p>
    <w:p w14:paraId="5C07AE5D" w14:textId="77777777" w:rsidR="00217433" w:rsidRPr="00217433" w:rsidRDefault="00217433" w:rsidP="00D73089">
      <w:pPr>
        <w:pStyle w:val="ListParagraph"/>
        <w:numPr>
          <w:ilvl w:val="0"/>
          <w:numId w:val="14"/>
        </w:numPr>
        <w:rPr>
          <w:rFonts w:ascii="Times New Roman" w:eastAsia="Times New Roman" w:hAnsi="Times New Roman" w:cs="Times New Roman"/>
          <w:sz w:val="24"/>
          <w:szCs w:val="24"/>
        </w:rPr>
      </w:pPr>
      <w:proofErr w:type="spellStart"/>
      <w:r w:rsidRPr="00217433">
        <w:rPr>
          <w:rFonts w:ascii="Times New Roman" w:eastAsia="Times New Roman" w:hAnsi="Times New Roman" w:cs="Times New Roman"/>
          <w:b/>
          <w:sz w:val="24"/>
          <w:szCs w:val="24"/>
        </w:rPr>
        <w:t>Khedmatgozar</w:t>
      </w:r>
      <w:proofErr w:type="spellEnd"/>
      <w:r w:rsidRPr="00217433">
        <w:rPr>
          <w:rFonts w:ascii="Times New Roman" w:eastAsia="Times New Roman" w:hAnsi="Times New Roman" w:cs="Times New Roman"/>
          <w:b/>
          <w:sz w:val="24"/>
          <w:szCs w:val="24"/>
        </w:rPr>
        <w:t xml:space="preserve"> Dolati, S.S.,</w:t>
      </w:r>
      <w:r w:rsidRPr="00217433">
        <w:rPr>
          <w:rFonts w:ascii="Times New Roman" w:eastAsia="Times New Roman" w:hAnsi="Times New Roman" w:cs="Times New Roman"/>
          <w:sz w:val="24"/>
          <w:szCs w:val="24"/>
        </w:rPr>
        <w:t xml:space="preserve"> and Mehrabi, A., </w:t>
      </w:r>
      <w:proofErr w:type="spellStart"/>
      <w:r w:rsidRPr="00217433">
        <w:rPr>
          <w:rFonts w:ascii="Times New Roman" w:eastAsia="Times New Roman" w:hAnsi="Times New Roman" w:cs="Times New Roman"/>
          <w:sz w:val="24"/>
          <w:szCs w:val="24"/>
        </w:rPr>
        <w:t>Khedmatgozar</w:t>
      </w:r>
      <w:proofErr w:type="spellEnd"/>
      <w:r w:rsidRPr="00217433">
        <w:rPr>
          <w:rFonts w:ascii="Times New Roman" w:eastAsia="Times New Roman" w:hAnsi="Times New Roman" w:cs="Times New Roman"/>
          <w:sz w:val="24"/>
          <w:szCs w:val="24"/>
        </w:rPr>
        <w:t xml:space="preserve"> Dolati, S.S.,</w:t>
      </w:r>
      <w:r>
        <w:rPr>
          <w:rFonts w:ascii="Times New Roman" w:eastAsia="Times New Roman" w:hAnsi="Times New Roman" w:cs="Times New Roman"/>
          <w:sz w:val="24"/>
          <w:szCs w:val="24"/>
        </w:rPr>
        <w:t xml:space="preserve"> and Caluk, N.</w:t>
      </w:r>
      <w:r w:rsidRPr="00217433">
        <w:rPr>
          <w:rFonts w:ascii="Times New Roman" w:eastAsia="Times New Roman" w:hAnsi="Times New Roman" w:cs="Times New Roman"/>
          <w:sz w:val="24"/>
          <w:szCs w:val="24"/>
        </w:rPr>
        <w:t xml:space="preserve"> "NDT methods for damage detection in steel bridges," Health Monitoring of Structural and Biological Systems XVI</w:t>
      </w:r>
      <w:r>
        <w:rPr>
          <w:rFonts w:ascii="Times New Roman" w:eastAsia="Times New Roman" w:hAnsi="Times New Roman" w:cs="Times New Roman"/>
          <w:sz w:val="24"/>
          <w:szCs w:val="24"/>
        </w:rPr>
        <w:t xml:space="preserve">, </w:t>
      </w:r>
      <w:proofErr w:type="gramStart"/>
      <w:r w:rsidRPr="00217433">
        <w:rPr>
          <w:rFonts w:ascii="Times New Roman" w:eastAsia="Times New Roman" w:hAnsi="Times New Roman" w:cs="Times New Roman"/>
          <w:sz w:val="24"/>
          <w:szCs w:val="24"/>
        </w:rPr>
        <w:t>SPIE</w:t>
      </w:r>
      <w:r>
        <w:rPr>
          <w:rFonts w:ascii="Times New Roman" w:eastAsia="Times New Roman" w:hAnsi="Times New Roman" w:cs="Times New Roman"/>
          <w:sz w:val="24"/>
          <w:szCs w:val="24"/>
        </w:rPr>
        <w:t xml:space="preserve">, </w:t>
      </w:r>
      <w:r w:rsidRPr="0021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Volume</w:t>
      </w:r>
      <w:proofErr w:type="gramEnd"/>
      <w:r>
        <w:rPr>
          <w:rFonts w:ascii="Times New Roman" w:eastAsia="Times New Roman" w:hAnsi="Times New Roman" w:cs="Times New Roman"/>
          <w:sz w:val="24"/>
          <w:szCs w:val="24"/>
        </w:rPr>
        <w:t xml:space="preserve"> 12048, Pages 385-394</w:t>
      </w:r>
      <w:r w:rsidRPr="00217433">
        <w:rPr>
          <w:rFonts w:ascii="Times New Roman" w:eastAsia="Times New Roman" w:hAnsi="Times New Roman" w:cs="Times New Roman"/>
          <w:sz w:val="24"/>
          <w:szCs w:val="24"/>
        </w:rPr>
        <w:t>, Long Beach, CA, March 6-9, 2022.</w:t>
      </w:r>
    </w:p>
    <w:p w14:paraId="5C07AE5E" w14:textId="77777777" w:rsidR="00217433" w:rsidRPr="00217433" w:rsidRDefault="00217433" w:rsidP="0024367F">
      <w:pPr>
        <w:pStyle w:val="ListParagraph"/>
        <w:widowControl w:val="0"/>
        <w:numPr>
          <w:ilvl w:val="0"/>
          <w:numId w:val="14"/>
        </w:numPr>
        <w:spacing w:before="120" w:after="0" w:line="240" w:lineRule="auto"/>
        <w:contextualSpacing w:val="0"/>
        <w:rPr>
          <w:rFonts w:ascii="Times New Roman" w:eastAsia="Times New Roman" w:hAnsi="Times New Roman" w:cs="Times New Roman"/>
          <w:sz w:val="24"/>
          <w:szCs w:val="24"/>
        </w:rPr>
      </w:pPr>
      <w:proofErr w:type="spellStart"/>
      <w:r w:rsidRPr="00217433">
        <w:rPr>
          <w:rFonts w:ascii="Times New Roman" w:eastAsia="Times New Roman" w:hAnsi="Times New Roman" w:cs="Times New Roman"/>
          <w:b/>
          <w:sz w:val="24"/>
          <w:szCs w:val="24"/>
        </w:rPr>
        <w:t>Khedmatgozar</w:t>
      </w:r>
      <w:proofErr w:type="spellEnd"/>
      <w:r w:rsidRPr="00217433">
        <w:rPr>
          <w:rFonts w:ascii="Times New Roman" w:eastAsia="Times New Roman" w:hAnsi="Times New Roman" w:cs="Times New Roman"/>
          <w:b/>
          <w:sz w:val="24"/>
          <w:szCs w:val="24"/>
        </w:rPr>
        <w:t xml:space="preserve"> Dolati, S.S.,</w:t>
      </w:r>
      <w:r>
        <w:rPr>
          <w:rFonts w:ascii="Times New Roman" w:eastAsia="Times New Roman" w:hAnsi="Times New Roman" w:cs="Times New Roman"/>
          <w:sz w:val="24"/>
          <w:szCs w:val="24"/>
        </w:rPr>
        <w:t xml:space="preserve"> </w:t>
      </w:r>
      <w:r w:rsidRPr="00217433">
        <w:rPr>
          <w:rFonts w:ascii="Times New Roman" w:eastAsia="Times New Roman" w:hAnsi="Times New Roman" w:cs="Times New Roman"/>
          <w:sz w:val="24"/>
          <w:szCs w:val="24"/>
        </w:rPr>
        <w:t xml:space="preserve">Mehrabi, A., </w:t>
      </w:r>
      <w:r>
        <w:rPr>
          <w:rFonts w:ascii="Times New Roman" w:eastAsia="Times New Roman" w:hAnsi="Times New Roman" w:cs="Times New Roman"/>
          <w:sz w:val="24"/>
          <w:szCs w:val="24"/>
        </w:rPr>
        <w:t xml:space="preserve">and </w:t>
      </w:r>
      <w:proofErr w:type="spellStart"/>
      <w:r w:rsidRPr="00217433">
        <w:rPr>
          <w:rFonts w:ascii="Times New Roman" w:eastAsia="Times New Roman" w:hAnsi="Times New Roman" w:cs="Times New Roman"/>
          <w:sz w:val="24"/>
          <w:szCs w:val="24"/>
        </w:rPr>
        <w:t>Khedmatgozar</w:t>
      </w:r>
      <w:proofErr w:type="spellEnd"/>
      <w:r w:rsidRPr="00217433">
        <w:rPr>
          <w:rFonts w:ascii="Times New Roman" w:eastAsia="Times New Roman" w:hAnsi="Times New Roman" w:cs="Times New Roman"/>
          <w:sz w:val="24"/>
          <w:szCs w:val="24"/>
        </w:rPr>
        <w:t xml:space="preserve"> Dolati, S.S., “Application of VD-LRBP system for bridges in seismic zones,” Active and Passive Smart Structures and Integrated Systems XVI</w:t>
      </w:r>
      <w:r>
        <w:rPr>
          <w:rFonts w:ascii="Times New Roman" w:eastAsia="Times New Roman" w:hAnsi="Times New Roman" w:cs="Times New Roman"/>
          <w:sz w:val="24"/>
          <w:szCs w:val="24"/>
        </w:rPr>
        <w:t xml:space="preserve">, </w:t>
      </w:r>
      <w:r w:rsidRPr="00217433">
        <w:rPr>
          <w:rFonts w:ascii="Times New Roman" w:eastAsia="Times New Roman" w:hAnsi="Times New Roman" w:cs="Times New Roman"/>
          <w:sz w:val="24"/>
          <w:szCs w:val="24"/>
        </w:rPr>
        <w:t>SPIE</w:t>
      </w:r>
      <w:r>
        <w:rPr>
          <w:rFonts w:ascii="Times New Roman" w:eastAsia="Times New Roman" w:hAnsi="Times New Roman" w:cs="Times New Roman"/>
          <w:sz w:val="24"/>
          <w:szCs w:val="24"/>
        </w:rPr>
        <w:t>,</w:t>
      </w:r>
      <w:r w:rsidRPr="0021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Volume 12043, Pages 44-52</w:t>
      </w:r>
      <w:r w:rsidRPr="00217433">
        <w:rPr>
          <w:rFonts w:ascii="Times New Roman" w:eastAsia="Times New Roman" w:hAnsi="Times New Roman" w:cs="Times New Roman"/>
          <w:sz w:val="24"/>
          <w:szCs w:val="24"/>
        </w:rPr>
        <w:t>, Long Beach, CA, March 6-9, 2022.</w:t>
      </w:r>
    </w:p>
    <w:p w14:paraId="5C07AE5F" w14:textId="77777777" w:rsidR="00637964" w:rsidRPr="00637964" w:rsidRDefault="00637964" w:rsidP="0024367F">
      <w:pPr>
        <w:pStyle w:val="ListParagraph"/>
        <w:widowControl w:val="0"/>
        <w:numPr>
          <w:ilvl w:val="0"/>
          <w:numId w:val="14"/>
        </w:numPr>
        <w:spacing w:before="120" w:after="0" w:line="240" w:lineRule="auto"/>
        <w:contextualSpacing w:val="0"/>
        <w:rPr>
          <w:rFonts w:ascii="Times New Roman" w:eastAsia="Times New Roman" w:hAnsi="Times New Roman" w:cs="Times New Roman"/>
          <w:sz w:val="24"/>
          <w:szCs w:val="24"/>
        </w:rPr>
      </w:pPr>
      <w:proofErr w:type="spellStart"/>
      <w:r w:rsidRPr="00637964">
        <w:rPr>
          <w:rFonts w:ascii="Times New Roman" w:eastAsia="Times New Roman" w:hAnsi="Times New Roman" w:cs="Times New Roman"/>
          <w:b/>
          <w:sz w:val="24"/>
          <w:szCs w:val="24"/>
        </w:rPr>
        <w:t>Khedmatgozar</w:t>
      </w:r>
      <w:proofErr w:type="spellEnd"/>
      <w:r w:rsidRPr="00637964">
        <w:rPr>
          <w:rFonts w:ascii="Times New Roman" w:eastAsia="Times New Roman" w:hAnsi="Times New Roman" w:cs="Times New Roman"/>
          <w:b/>
          <w:sz w:val="24"/>
          <w:szCs w:val="24"/>
        </w:rPr>
        <w:t xml:space="preserve"> Dolati, S.S., Mall, P.,</w:t>
      </w:r>
      <w:r w:rsidRPr="00637964">
        <w:rPr>
          <w:rFonts w:ascii="Times New Roman" w:eastAsia="Times New Roman" w:hAnsi="Times New Roman" w:cs="Times New Roman"/>
          <w:sz w:val="24"/>
          <w:szCs w:val="24"/>
        </w:rPr>
        <w:t xml:space="preserve"> Mehrabi, A., Ortiz Polanco, J, and Nanni, A, "Non-Destructive Testing Applications for In-Service FRP Reinforced/Strengthened Concrete Bridge Elements,</w:t>
      </w:r>
      <w:proofErr w:type="gramStart"/>
      <w:r w:rsidRPr="00637964">
        <w:rPr>
          <w:rFonts w:ascii="Times New Roman" w:eastAsia="Times New Roman" w:hAnsi="Times New Roman" w:cs="Times New Roman"/>
          <w:sz w:val="24"/>
          <w:szCs w:val="24"/>
        </w:rPr>
        <w:t xml:space="preserve">" </w:t>
      </w:r>
      <w:r w:rsidR="00B53F9F">
        <w:rPr>
          <w:rFonts w:ascii="Times New Roman" w:eastAsia="Times New Roman" w:hAnsi="Times New Roman" w:cs="Times New Roman"/>
          <w:sz w:val="24"/>
          <w:szCs w:val="24"/>
        </w:rPr>
        <w:t xml:space="preserve"> </w:t>
      </w:r>
      <w:r w:rsidR="00B53F9F" w:rsidRPr="00B53F9F">
        <w:rPr>
          <w:rFonts w:ascii="Times New Roman" w:eastAsia="Times New Roman" w:hAnsi="Times New Roman" w:cs="Times New Roman"/>
          <w:sz w:val="24"/>
          <w:szCs w:val="24"/>
        </w:rPr>
        <w:t>Nondestructive</w:t>
      </w:r>
      <w:proofErr w:type="gramEnd"/>
      <w:r w:rsidR="00B53F9F" w:rsidRPr="00B53F9F">
        <w:rPr>
          <w:rFonts w:ascii="Times New Roman" w:eastAsia="Times New Roman" w:hAnsi="Times New Roman" w:cs="Times New Roman"/>
          <w:sz w:val="24"/>
          <w:szCs w:val="24"/>
        </w:rPr>
        <w:t xml:space="preserve"> Characterization and Monitoring of Advanced Materials</w:t>
      </w:r>
      <w:r w:rsidR="00B53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SPIE, Volume 12047, Pages 59-74,</w:t>
      </w:r>
      <w:r w:rsidRPr="00637964">
        <w:rPr>
          <w:rFonts w:ascii="Times New Roman" w:eastAsia="Times New Roman" w:hAnsi="Times New Roman" w:cs="Times New Roman"/>
          <w:sz w:val="24"/>
          <w:szCs w:val="24"/>
        </w:rPr>
        <w:t xml:space="preserve"> Long Beach, CA, March 6-9, 2022.</w:t>
      </w:r>
    </w:p>
    <w:p w14:paraId="5C07AE60" w14:textId="77777777" w:rsidR="002C2213" w:rsidRDefault="00A74D0C" w:rsidP="0024367F">
      <w:pPr>
        <w:pStyle w:val="Indent3rdlevel"/>
        <w:numPr>
          <w:ilvl w:val="0"/>
          <w:numId w:val="14"/>
        </w:numPr>
        <w:tabs>
          <w:tab w:val="left" w:pos="630"/>
        </w:tabs>
        <w:spacing w:before="120"/>
        <w:rPr>
          <w:szCs w:val="24"/>
        </w:rPr>
      </w:pPr>
      <w:r w:rsidRPr="002C2213">
        <w:rPr>
          <w:b/>
          <w:szCs w:val="24"/>
        </w:rPr>
        <w:t>Farhangdoust, S.,</w:t>
      </w:r>
      <w:r w:rsidRPr="002C2213">
        <w:rPr>
          <w:szCs w:val="24"/>
        </w:rPr>
        <w:t xml:space="preserve"> </w:t>
      </w:r>
      <w:proofErr w:type="spellStart"/>
      <w:r w:rsidRPr="002C2213">
        <w:rPr>
          <w:szCs w:val="24"/>
        </w:rPr>
        <w:t>Moradisizkoohi</w:t>
      </w:r>
      <w:proofErr w:type="spellEnd"/>
      <w:r w:rsidRPr="002C2213">
        <w:rPr>
          <w:szCs w:val="24"/>
        </w:rPr>
        <w:t xml:space="preserve">, H., Georgeson, G. Mehrabi, A., and Soleimani, K., NDE 4.0 for In-motion wheel inspection of a high-speed train via a RF energy harvesting module: an autonomous cyber-physical approach toward the smart city, </w:t>
      </w:r>
      <w:r w:rsidR="002C2213" w:rsidRPr="002C2213">
        <w:rPr>
          <w:szCs w:val="24"/>
        </w:rPr>
        <w:t xml:space="preserve">NDE 4.0 and Smart Structures for Industry, Smart Cities, Communication, and Energy, </w:t>
      </w:r>
      <w:r w:rsidR="002C2213">
        <w:rPr>
          <w:szCs w:val="24"/>
        </w:rPr>
        <w:t>11594, Pages 1159405,</w:t>
      </w:r>
      <w:r w:rsidR="002C2213" w:rsidRPr="00CF7E9D">
        <w:rPr>
          <w:szCs w:val="24"/>
        </w:rPr>
        <w:t xml:space="preserve"> International Society for Optics and Photonics</w:t>
      </w:r>
      <w:r w:rsidR="002C2213">
        <w:rPr>
          <w:szCs w:val="24"/>
        </w:rPr>
        <w:t>, March 2021</w:t>
      </w:r>
      <w:r w:rsidR="002C2213" w:rsidRPr="00CF7E9D">
        <w:rPr>
          <w:szCs w:val="24"/>
        </w:rPr>
        <w:t>.</w:t>
      </w:r>
    </w:p>
    <w:p w14:paraId="5C07AE61" w14:textId="77777777" w:rsidR="00A74D0C" w:rsidRPr="002C2213" w:rsidRDefault="00A74D0C" w:rsidP="0024367F">
      <w:pPr>
        <w:pStyle w:val="Indent3rdlevel"/>
        <w:numPr>
          <w:ilvl w:val="0"/>
          <w:numId w:val="14"/>
        </w:numPr>
        <w:tabs>
          <w:tab w:val="left" w:pos="630"/>
        </w:tabs>
        <w:spacing w:before="120"/>
        <w:rPr>
          <w:szCs w:val="24"/>
        </w:rPr>
      </w:pPr>
      <w:r w:rsidRPr="002C2213">
        <w:rPr>
          <w:szCs w:val="24"/>
        </w:rPr>
        <w:t xml:space="preserve">Aasi, A., Aghaei, S.M., </w:t>
      </w:r>
      <w:r w:rsidRPr="002C2213">
        <w:rPr>
          <w:b/>
          <w:szCs w:val="24"/>
        </w:rPr>
        <w:t>Farhangdoust, S.,</w:t>
      </w:r>
      <w:r w:rsidRPr="002C2213">
        <w:rPr>
          <w:szCs w:val="24"/>
        </w:rPr>
        <w:t xml:space="preserve"> Mehrabi, A., and Panchapakesan, B., Phosphorene-based </w:t>
      </w:r>
      <w:proofErr w:type="spellStart"/>
      <w:r w:rsidRPr="002C2213">
        <w:rPr>
          <w:szCs w:val="24"/>
        </w:rPr>
        <w:t>nanosensor</w:t>
      </w:r>
      <w:proofErr w:type="spellEnd"/>
      <w:r w:rsidRPr="002C2213">
        <w:rPr>
          <w:szCs w:val="24"/>
        </w:rPr>
        <w:t xml:space="preserve"> for lung cancer detection, </w:t>
      </w:r>
      <w:r w:rsidR="002C2213" w:rsidRPr="002C2213">
        <w:rPr>
          <w:szCs w:val="24"/>
        </w:rPr>
        <w:t>Nano-, Bio-, Info-Tech Sensors and Wearable Systems</w:t>
      </w:r>
      <w:r w:rsidR="002C2213">
        <w:rPr>
          <w:szCs w:val="24"/>
        </w:rPr>
        <w:t>, 11590, Pages 1159009,</w:t>
      </w:r>
      <w:r w:rsidR="002C2213" w:rsidRPr="00CF7E9D">
        <w:rPr>
          <w:szCs w:val="24"/>
        </w:rPr>
        <w:t xml:space="preserve"> International Society for Optics and Photonics</w:t>
      </w:r>
      <w:r w:rsidR="002C2213">
        <w:rPr>
          <w:szCs w:val="24"/>
        </w:rPr>
        <w:t>, March 2021</w:t>
      </w:r>
      <w:r w:rsidR="002C2213" w:rsidRPr="00CF7E9D">
        <w:rPr>
          <w:szCs w:val="24"/>
        </w:rPr>
        <w:t>.</w:t>
      </w:r>
    </w:p>
    <w:p w14:paraId="5C07AE62" w14:textId="77777777" w:rsidR="00EF64F7" w:rsidRPr="00CF7E9D" w:rsidRDefault="00EF64F7" w:rsidP="0024367F">
      <w:pPr>
        <w:pStyle w:val="Indent3rdlevel"/>
        <w:numPr>
          <w:ilvl w:val="0"/>
          <w:numId w:val="14"/>
        </w:numPr>
        <w:tabs>
          <w:tab w:val="left" w:pos="630"/>
        </w:tabs>
        <w:spacing w:before="120"/>
        <w:rPr>
          <w:szCs w:val="24"/>
        </w:rPr>
      </w:pPr>
      <w:r w:rsidRPr="00CF7E9D">
        <w:rPr>
          <w:b/>
          <w:szCs w:val="24"/>
        </w:rPr>
        <w:t>Abedin, M</w:t>
      </w:r>
      <w:r w:rsidR="00034CD2">
        <w:rPr>
          <w:szCs w:val="24"/>
        </w:rPr>
        <w:t>., &amp; Mehrabi, A. B.,</w:t>
      </w:r>
      <w:r w:rsidRPr="00CF7E9D">
        <w:rPr>
          <w:szCs w:val="24"/>
        </w:rPr>
        <w:t xml:space="preserve"> Bridge damage identification through frequency changes. </w:t>
      </w:r>
      <w:r w:rsidR="00DF758D" w:rsidRPr="00DF758D">
        <w:rPr>
          <w:szCs w:val="24"/>
        </w:rPr>
        <w:t>Sensors and Smart Structures Technologies for Civil, Mechanical, and Aerospace Systems 2021</w:t>
      </w:r>
      <w:r w:rsidR="00DF758D">
        <w:rPr>
          <w:szCs w:val="24"/>
        </w:rPr>
        <w:t>,</w:t>
      </w:r>
      <w:r w:rsidR="00034CD2">
        <w:rPr>
          <w:szCs w:val="24"/>
        </w:rPr>
        <w:t xml:space="preserve"> </w:t>
      </w:r>
      <w:r w:rsidR="00DF758D" w:rsidRPr="00DF758D">
        <w:rPr>
          <w:szCs w:val="24"/>
        </w:rPr>
        <w:t>11591</w:t>
      </w:r>
      <w:r w:rsidR="00DF758D">
        <w:rPr>
          <w:szCs w:val="24"/>
        </w:rPr>
        <w:t xml:space="preserve">, Pages 1159109, </w:t>
      </w:r>
      <w:r w:rsidR="00DF758D" w:rsidRPr="00DF758D">
        <w:rPr>
          <w:szCs w:val="24"/>
        </w:rPr>
        <w:t>International Society for Optics and Photonics</w:t>
      </w:r>
      <w:r w:rsidR="00034CD2">
        <w:rPr>
          <w:szCs w:val="24"/>
        </w:rPr>
        <w:t>.</w:t>
      </w:r>
    </w:p>
    <w:p w14:paraId="5C07AE63" w14:textId="77777777" w:rsidR="00EF64F7" w:rsidRPr="00CF7E9D" w:rsidRDefault="00EF64F7" w:rsidP="0024367F">
      <w:pPr>
        <w:pStyle w:val="Indent3rdlevel"/>
        <w:numPr>
          <w:ilvl w:val="0"/>
          <w:numId w:val="14"/>
        </w:numPr>
        <w:tabs>
          <w:tab w:val="left" w:pos="630"/>
        </w:tabs>
        <w:spacing w:before="120"/>
        <w:rPr>
          <w:szCs w:val="24"/>
        </w:rPr>
      </w:pPr>
      <w:r w:rsidRPr="00CF7E9D">
        <w:rPr>
          <w:b/>
          <w:szCs w:val="24"/>
        </w:rPr>
        <w:lastRenderedPageBreak/>
        <w:t>Abedin, M.,</w:t>
      </w:r>
      <w:r w:rsidRPr="00CF7E9D">
        <w:rPr>
          <w:szCs w:val="24"/>
        </w:rPr>
        <w:t xml:space="preserve"> Mokht</w:t>
      </w:r>
      <w:r w:rsidR="00034CD2">
        <w:rPr>
          <w:szCs w:val="24"/>
        </w:rPr>
        <w:t>ari, S., &amp; Mehrabi, A. B.,</w:t>
      </w:r>
      <w:r w:rsidRPr="00CF7E9D">
        <w:rPr>
          <w:szCs w:val="24"/>
        </w:rPr>
        <w:t xml:space="preserve"> Bridge joint damage detection using machine learning</w:t>
      </w:r>
      <w:r>
        <w:rPr>
          <w:szCs w:val="24"/>
        </w:rPr>
        <w:t>.</w:t>
      </w:r>
      <w:r w:rsidRPr="00CF7E9D">
        <w:rPr>
          <w:szCs w:val="24"/>
        </w:rPr>
        <w:t xml:space="preserve">  </w:t>
      </w:r>
      <w:r w:rsidR="00DF758D" w:rsidRPr="00DF758D">
        <w:rPr>
          <w:szCs w:val="24"/>
        </w:rPr>
        <w:t>Health Monitoring of Structural and Biological Systems XV</w:t>
      </w:r>
      <w:r w:rsidR="00DF758D">
        <w:rPr>
          <w:szCs w:val="24"/>
        </w:rPr>
        <w:t>, 11593, Pages 115932P,</w:t>
      </w:r>
      <w:r w:rsidRPr="00CF7E9D">
        <w:rPr>
          <w:szCs w:val="24"/>
        </w:rPr>
        <w:t xml:space="preserve"> International Society for Optics and Photonics</w:t>
      </w:r>
      <w:r w:rsidR="00034CD2">
        <w:rPr>
          <w:szCs w:val="24"/>
        </w:rPr>
        <w:t>, March 2021</w:t>
      </w:r>
      <w:r w:rsidRPr="00CF7E9D">
        <w:rPr>
          <w:szCs w:val="24"/>
        </w:rPr>
        <w:t>.</w:t>
      </w:r>
    </w:p>
    <w:p w14:paraId="5C07AE64" w14:textId="77777777" w:rsidR="00EF64F7" w:rsidRPr="00AB7C9F" w:rsidRDefault="00EF64F7" w:rsidP="0024367F">
      <w:pPr>
        <w:pStyle w:val="Indent3rdlevel"/>
        <w:numPr>
          <w:ilvl w:val="0"/>
          <w:numId w:val="14"/>
        </w:numPr>
        <w:tabs>
          <w:tab w:val="left" w:pos="630"/>
        </w:tabs>
        <w:spacing w:before="120"/>
        <w:rPr>
          <w:szCs w:val="24"/>
        </w:rPr>
      </w:pPr>
      <w:r w:rsidRPr="00AB7C9F">
        <w:rPr>
          <w:b/>
          <w:bCs/>
          <w:szCs w:val="24"/>
        </w:rPr>
        <w:t>Farhangdoust, S.</w:t>
      </w:r>
      <w:r>
        <w:rPr>
          <w:szCs w:val="24"/>
        </w:rPr>
        <w:t xml:space="preserve">, </w:t>
      </w:r>
      <w:proofErr w:type="spellStart"/>
      <w:proofErr w:type="gramStart"/>
      <w:r>
        <w:rPr>
          <w:szCs w:val="24"/>
        </w:rPr>
        <w:t>Aghaei,S.M</w:t>
      </w:r>
      <w:proofErr w:type="spellEnd"/>
      <w:r>
        <w:rPr>
          <w:szCs w:val="24"/>
        </w:rPr>
        <w:t>.</w:t>
      </w:r>
      <w:proofErr w:type="gramEnd"/>
      <w:r>
        <w:rPr>
          <w:szCs w:val="24"/>
        </w:rPr>
        <w:t xml:space="preserve">, </w:t>
      </w:r>
      <w:proofErr w:type="spellStart"/>
      <w:r>
        <w:rPr>
          <w:szCs w:val="24"/>
        </w:rPr>
        <w:t>Amirahmadi</w:t>
      </w:r>
      <w:proofErr w:type="spellEnd"/>
      <w:r>
        <w:rPr>
          <w:szCs w:val="24"/>
        </w:rPr>
        <w:t xml:space="preserve">, M., Pala, N., and Mehrabi, A.B., “Auxetic MEMS Sensor,” </w:t>
      </w:r>
      <w:r w:rsidRPr="006D6C1A">
        <w:rPr>
          <w:szCs w:val="24"/>
        </w:rPr>
        <w:t>Sensors and Smart Structures Technologies for Civil, Mechanical, and Aerospace Systems 2020, International Society for Optics and Photonics, SPIE, V. 11379, P. 113790Z</w:t>
      </w:r>
      <w:r>
        <w:rPr>
          <w:szCs w:val="24"/>
        </w:rPr>
        <w:t>.</w:t>
      </w:r>
    </w:p>
    <w:p w14:paraId="5C07AE65" w14:textId="77777777" w:rsidR="00EF64F7" w:rsidRDefault="00EF64F7" w:rsidP="0024367F">
      <w:pPr>
        <w:pStyle w:val="Indent3rdlevel"/>
        <w:numPr>
          <w:ilvl w:val="0"/>
          <w:numId w:val="14"/>
        </w:numPr>
        <w:tabs>
          <w:tab w:val="left" w:pos="630"/>
        </w:tabs>
        <w:spacing w:before="120"/>
        <w:rPr>
          <w:szCs w:val="24"/>
        </w:rPr>
      </w:pPr>
      <w:r w:rsidRPr="00A30757">
        <w:rPr>
          <w:b/>
          <w:bCs/>
          <w:szCs w:val="24"/>
        </w:rPr>
        <w:t>Abedin, M, Farhangdoust, S.,</w:t>
      </w:r>
      <w:r>
        <w:rPr>
          <w:szCs w:val="24"/>
        </w:rPr>
        <w:t xml:space="preserve"> and Mehrabi, A.B., “Fracture detection in steel girder bridges using self-powered wireless sensors,” Proceedings of the 10</w:t>
      </w:r>
      <w:r w:rsidRPr="00B137C9">
        <w:rPr>
          <w:szCs w:val="24"/>
          <w:vertAlign w:val="superscript"/>
        </w:rPr>
        <w:t>th</w:t>
      </w:r>
      <w:r>
        <w:rPr>
          <w:szCs w:val="24"/>
        </w:rPr>
        <w:t xml:space="preserve"> New York City Bridge Conference, CRC Press/Balkema, Leiden, The Netherlands, August 26-27</w:t>
      </w:r>
      <w:r w:rsidR="00FB20DC">
        <w:rPr>
          <w:szCs w:val="24"/>
        </w:rPr>
        <w:t>, 2019</w:t>
      </w:r>
      <w:r>
        <w:rPr>
          <w:szCs w:val="24"/>
        </w:rPr>
        <w:t>, NY, NY, pp. 216-228.</w:t>
      </w:r>
    </w:p>
    <w:p w14:paraId="5C07AE66" w14:textId="77777777" w:rsidR="00EF64F7" w:rsidRPr="00001916" w:rsidRDefault="00EF64F7" w:rsidP="0024367F">
      <w:pPr>
        <w:pStyle w:val="Indent3rdlevel"/>
        <w:numPr>
          <w:ilvl w:val="0"/>
          <w:numId w:val="14"/>
        </w:numPr>
        <w:tabs>
          <w:tab w:val="left" w:pos="630"/>
        </w:tabs>
        <w:spacing w:before="120"/>
        <w:rPr>
          <w:szCs w:val="24"/>
        </w:rPr>
      </w:pPr>
      <w:r w:rsidRPr="00A30757">
        <w:rPr>
          <w:b/>
          <w:bCs/>
          <w:szCs w:val="24"/>
        </w:rPr>
        <w:t>Farhangdoust, S.,</w:t>
      </w:r>
      <w:r w:rsidRPr="00001916">
        <w:rPr>
          <w:szCs w:val="24"/>
        </w:rPr>
        <w:t xml:space="preserve"> </w:t>
      </w:r>
      <w:proofErr w:type="spellStart"/>
      <w:r w:rsidRPr="00001916">
        <w:rPr>
          <w:szCs w:val="24"/>
        </w:rPr>
        <w:t>Tashakori</w:t>
      </w:r>
      <w:proofErr w:type="spellEnd"/>
      <w:r w:rsidRPr="00001916">
        <w:rPr>
          <w:szCs w:val="24"/>
        </w:rPr>
        <w:t xml:space="preserve">, S., </w:t>
      </w:r>
      <w:proofErr w:type="spellStart"/>
      <w:r w:rsidRPr="00001916">
        <w:rPr>
          <w:szCs w:val="24"/>
        </w:rPr>
        <w:t>Baghalian</w:t>
      </w:r>
      <w:proofErr w:type="spellEnd"/>
      <w:r w:rsidRPr="00001916">
        <w:rPr>
          <w:szCs w:val="24"/>
        </w:rPr>
        <w:t>, A., Mehrabi, A.B.,</w:t>
      </w:r>
      <w:r>
        <w:rPr>
          <w:szCs w:val="24"/>
        </w:rPr>
        <w:t xml:space="preserve"> and </w:t>
      </w:r>
      <w:r w:rsidRPr="00001916">
        <w:rPr>
          <w:szCs w:val="24"/>
        </w:rPr>
        <w:t xml:space="preserve">Tansel, I. N., </w:t>
      </w:r>
      <w:r>
        <w:rPr>
          <w:szCs w:val="24"/>
        </w:rPr>
        <w:t>“</w:t>
      </w:r>
      <w:r w:rsidRPr="00C5694A">
        <w:rPr>
          <w:szCs w:val="24"/>
        </w:rPr>
        <w:t>Prediction of damage location in composite plates using artificial neural network modeling</w:t>
      </w:r>
      <w:r>
        <w:rPr>
          <w:szCs w:val="24"/>
        </w:rPr>
        <w:t>,” SPIE Conference Proceedings Volume 10970</w:t>
      </w:r>
      <w:r w:rsidRPr="00001916">
        <w:rPr>
          <w:szCs w:val="24"/>
        </w:rPr>
        <w:t xml:space="preserve">, Health Monitoring of Structural and Biological Systems XIII; </w:t>
      </w:r>
      <w:r w:rsidRPr="00B558E8">
        <w:rPr>
          <w:rFonts w:ascii="Gotham B" w:hAnsi="Gotham B"/>
          <w:color w:val="404041"/>
          <w:sz w:val="21"/>
          <w:szCs w:val="21"/>
          <w:shd w:val="clear" w:color="auto" w:fill="C9C9C9"/>
        </w:rPr>
        <w:t>109700I (2019) </w:t>
      </w:r>
      <w:hyperlink r:id="rId31" w:history="1">
        <w:r w:rsidRPr="00B558E8">
          <w:rPr>
            <w:rStyle w:val="Hyperlink"/>
            <w:rFonts w:ascii="Gotham B" w:hAnsi="Gotham B"/>
            <w:color w:val="404041"/>
            <w:sz w:val="21"/>
            <w:szCs w:val="21"/>
            <w:shd w:val="clear" w:color="auto" w:fill="C9C9C9"/>
          </w:rPr>
          <w:t>https://doi.org/10.1117/12.2517422</w:t>
        </w:r>
      </w:hyperlink>
    </w:p>
    <w:p w14:paraId="5C07AE67" w14:textId="77777777" w:rsidR="00EF64F7" w:rsidRPr="00001916" w:rsidRDefault="00EF64F7" w:rsidP="0024367F">
      <w:pPr>
        <w:pStyle w:val="Indent3rdlevel"/>
        <w:numPr>
          <w:ilvl w:val="0"/>
          <w:numId w:val="14"/>
        </w:numPr>
        <w:tabs>
          <w:tab w:val="left" w:pos="630"/>
        </w:tabs>
        <w:spacing w:before="120"/>
        <w:rPr>
          <w:szCs w:val="24"/>
        </w:rPr>
      </w:pPr>
      <w:r w:rsidRPr="00A30757">
        <w:rPr>
          <w:b/>
          <w:bCs/>
          <w:szCs w:val="24"/>
        </w:rPr>
        <w:t>Farhangdoust, S.,</w:t>
      </w:r>
      <w:r w:rsidRPr="00001916">
        <w:rPr>
          <w:szCs w:val="24"/>
        </w:rPr>
        <w:t xml:space="preserve"> Mehrabi, A.B.,</w:t>
      </w:r>
      <w:r>
        <w:rPr>
          <w:szCs w:val="24"/>
        </w:rPr>
        <w:t xml:space="preserve"> and </w:t>
      </w:r>
      <w:proofErr w:type="spellStart"/>
      <w:r>
        <w:rPr>
          <w:szCs w:val="24"/>
        </w:rPr>
        <w:t>Younesian</w:t>
      </w:r>
      <w:proofErr w:type="spellEnd"/>
      <w:r>
        <w:rPr>
          <w:szCs w:val="24"/>
        </w:rPr>
        <w:t>, D., “</w:t>
      </w:r>
      <w:r w:rsidRPr="00001916">
        <w:rPr>
          <w:szCs w:val="24"/>
        </w:rPr>
        <w:t>Bistable wind-induced vibration energy harvester for self-powered wireless sensors in smart bridge monitoring systems</w:t>
      </w:r>
      <w:r>
        <w:rPr>
          <w:szCs w:val="24"/>
        </w:rPr>
        <w:t xml:space="preserve">,” SPIE Conference </w:t>
      </w:r>
      <w:r w:rsidRPr="00001916">
        <w:rPr>
          <w:szCs w:val="24"/>
        </w:rPr>
        <w:t>Proceedings Volume 1097</w:t>
      </w:r>
      <w:r>
        <w:rPr>
          <w:szCs w:val="24"/>
        </w:rPr>
        <w:t>1</w:t>
      </w:r>
      <w:r w:rsidRPr="00001916">
        <w:rPr>
          <w:szCs w:val="24"/>
        </w:rPr>
        <w:t xml:space="preserve">, Health Monitoring of Structural and Biological Systems XIII; </w:t>
      </w:r>
      <w:r w:rsidRPr="00412D57">
        <w:rPr>
          <w:szCs w:val="24"/>
        </w:rPr>
        <w:t>109710C (2019) https://doi.org/10.1117/12.251742</w:t>
      </w:r>
    </w:p>
    <w:p w14:paraId="5C07AE68" w14:textId="77777777" w:rsidR="00EF64F7" w:rsidRPr="00001916" w:rsidRDefault="00EF64F7" w:rsidP="0024367F">
      <w:pPr>
        <w:pStyle w:val="Indent3rdlevel"/>
        <w:numPr>
          <w:ilvl w:val="0"/>
          <w:numId w:val="14"/>
        </w:numPr>
        <w:tabs>
          <w:tab w:val="left" w:pos="630"/>
        </w:tabs>
        <w:spacing w:before="120"/>
        <w:rPr>
          <w:szCs w:val="24"/>
        </w:rPr>
      </w:pPr>
      <w:proofErr w:type="spellStart"/>
      <w:r w:rsidRPr="00001916">
        <w:rPr>
          <w:szCs w:val="24"/>
        </w:rPr>
        <w:t>Tashakori</w:t>
      </w:r>
      <w:proofErr w:type="spellEnd"/>
      <w:r w:rsidRPr="00001916">
        <w:rPr>
          <w:szCs w:val="24"/>
        </w:rPr>
        <w:t xml:space="preserve">, S., </w:t>
      </w:r>
      <w:r w:rsidRPr="00A30757">
        <w:rPr>
          <w:b/>
          <w:bCs/>
          <w:szCs w:val="24"/>
        </w:rPr>
        <w:t>Farhangdoust, S</w:t>
      </w:r>
      <w:r w:rsidRPr="00001916">
        <w:rPr>
          <w:szCs w:val="24"/>
        </w:rPr>
        <w:t xml:space="preserve">., </w:t>
      </w:r>
      <w:proofErr w:type="spellStart"/>
      <w:r w:rsidRPr="00001916">
        <w:rPr>
          <w:szCs w:val="24"/>
        </w:rPr>
        <w:t>Baghalian</w:t>
      </w:r>
      <w:proofErr w:type="spellEnd"/>
      <w:r w:rsidRPr="00001916">
        <w:rPr>
          <w:szCs w:val="24"/>
        </w:rPr>
        <w:t xml:space="preserve">, A., Tansel, I. N., </w:t>
      </w:r>
      <w:r>
        <w:rPr>
          <w:szCs w:val="24"/>
        </w:rPr>
        <w:t xml:space="preserve">and </w:t>
      </w:r>
      <w:r w:rsidRPr="00001916">
        <w:rPr>
          <w:szCs w:val="24"/>
        </w:rPr>
        <w:t>Mehrabi, A.B.,</w:t>
      </w:r>
      <w:r>
        <w:rPr>
          <w:szCs w:val="24"/>
        </w:rPr>
        <w:t xml:space="preserve"> “</w:t>
      </w:r>
      <w:r w:rsidRPr="00001916">
        <w:rPr>
          <w:szCs w:val="24"/>
        </w:rPr>
        <w:t xml:space="preserve">Evaluating the performance of the </w:t>
      </w:r>
      <w:proofErr w:type="spellStart"/>
      <w:r w:rsidRPr="00001916">
        <w:rPr>
          <w:szCs w:val="24"/>
        </w:rPr>
        <w:t>SuRE</w:t>
      </w:r>
      <w:proofErr w:type="spellEnd"/>
      <w:r w:rsidRPr="00001916">
        <w:rPr>
          <w:szCs w:val="24"/>
        </w:rPr>
        <w:t xml:space="preserve"> method for inspection of bonding using the COMSOL finite element analysis package</w:t>
      </w:r>
      <w:r>
        <w:rPr>
          <w:szCs w:val="24"/>
        </w:rPr>
        <w:t xml:space="preserve">,” SPIE Conference </w:t>
      </w:r>
      <w:r w:rsidRPr="00001916">
        <w:rPr>
          <w:szCs w:val="24"/>
        </w:rPr>
        <w:t>Proceedings Volume 10972, Health Monitoring of Structural and Biological Systems XIII; 109722Q (2019) https://doi.org/10.1117/12.2517425</w:t>
      </w:r>
    </w:p>
    <w:p w14:paraId="5C07AE69" w14:textId="77777777" w:rsidR="00EF64F7" w:rsidRPr="00001916" w:rsidRDefault="00EF64F7" w:rsidP="0024367F">
      <w:pPr>
        <w:pStyle w:val="Indent3rdlevel"/>
        <w:numPr>
          <w:ilvl w:val="0"/>
          <w:numId w:val="14"/>
        </w:numPr>
        <w:tabs>
          <w:tab w:val="left" w:pos="630"/>
        </w:tabs>
        <w:spacing w:before="120"/>
        <w:rPr>
          <w:szCs w:val="24"/>
        </w:rPr>
      </w:pPr>
      <w:bookmarkStart w:id="2" w:name="_Hlk39219350"/>
      <w:r w:rsidRPr="00A30757">
        <w:rPr>
          <w:b/>
          <w:bCs/>
          <w:szCs w:val="24"/>
        </w:rPr>
        <w:t>Farhangdoust, S.,</w:t>
      </w:r>
      <w:r w:rsidRPr="00001916">
        <w:rPr>
          <w:szCs w:val="24"/>
        </w:rPr>
        <w:t xml:space="preserve"> Mehrabi, A.B., “NDT Inspection of Critical ABC Details to Assure Life Cycle Performance and Avoid Future Unforeseen Excessive Repairs,”</w:t>
      </w:r>
      <w:r>
        <w:rPr>
          <w:szCs w:val="24"/>
        </w:rPr>
        <w:t xml:space="preserve"> ASCE-SEI </w:t>
      </w:r>
      <w:r w:rsidRPr="00001916">
        <w:rPr>
          <w:szCs w:val="24"/>
        </w:rPr>
        <w:t>Structures Congress 2019</w:t>
      </w:r>
    </w:p>
    <w:p w14:paraId="5C07AE6A" w14:textId="77777777" w:rsidR="00EF64F7" w:rsidRPr="00063761" w:rsidRDefault="00EF64F7" w:rsidP="0024367F">
      <w:pPr>
        <w:pStyle w:val="Indent3rdlevel"/>
        <w:numPr>
          <w:ilvl w:val="0"/>
          <w:numId w:val="14"/>
        </w:numPr>
        <w:tabs>
          <w:tab w:val="left" w:pos="630"/>
        </w:tabs>
        <w:spacing w:before="120"/>
        <w:rPr>
          <w:i/>
          <w:szCs w:val="24"/>
        </w:rPr>
      </w:pPr>
      <w:r w:rsidRPr="00A30757">
        <w:rPr>
          <w:b/>
          <w:bCs/>
        </w:rPr>
        <w:t>Farhangdoust, S.,</w:t>
      </w:r>
      <w:r>
        <w:t xml:space="preserve"> Mehrabi, A.B., and </w:t>
      </w:r>
      <w:r w:rsidRPr="00A30757">
        <w:rPr>
          <w:b/>
          <w:bCs/>
        </w:rPr>
        <w:t>Almosawi, S.F</w:t>
      </w:r>
      <w:r>
        <w:t>., “</w:t>
      </w:r>
      <w:r w:rsidRPr="00014072">
        <w:rPr>
          <w:szCs w:val="24"/>
        </w:rPr>
        <w:t>NDT Methods Applicable to Health Monitoring of ABC Closure Joints,”</w:t>
      </w:r>
      <w:r>
        <w:rPr>
          <w:b/>
          <w:sz w:val="28"/>
          <w:szCs w:val="28"/>
        </w:rPr>
        <w:t xml:space="preserve"> </w:t>
      </w:r>
      <w:r w:rsidRPr="00063761">
        <w:rPr>
          <w:rStyle w:val="Emphasis"/>
          <w:bCs/>
          <w:i w:val="0"/>
          <w:szCs w:val="24"/>
          <w:shd w:val="clear" w:color="auto" w:fill="FFFFFF"/>
        </w:rPr>
        <w:t>27</w:t>
      </w:r>
      <w:r w:rsidRPr="00063761">
        <w:rPr>
          <w:rStyle w:val="Emphasis"/>
          <w:bCs/>
          <w:i w:val="0"/>
          <w:szCs w:val="24"/>
          <w:shd w:val="clear" w:color="auto" w:fill="FFFFFF"/>
          <w:vertAlign w:val="superscript"/>
        </w:rPr>
        <w:t>th</w:t>
      </w:r>
      <w:r w:rsidRPr="00063761">
        <w:rPr>
          <w:rStyle w:val="Emphasis"/>
          <w:bCs/>
          <w:i w:val="0"/>
          <w:szCs w:val="24"/>
          <w:shd w:val="clear" w:color="auto" w:fill="FFFFFF"/>
        </w:rPr>
        <w:t> ASNT Research Symposium, Orlando, FL, March 2018.</w:t>
      </w:r>
    </w:p>
    <w:bookmarkEnd w:id="2"/>
    <w:p w14:paraId="5C07AE6B" w14:textId="77777777" w:rsidR="00EF64F7" w:rsidRDefault="00EF64F7" w:rsidP="0024367F">
      <w:pPr>
        <w:pStyle w:val="Indent3rdlevel"/>
        <w:numPr>
          <w:ilvl w:val="0"/>
          <w:numId w:val="14"/>
        </w:numPr>
        <w:tabs>
          <w:tab w:val="left" w:pos="630"/>
        </w:tabs>
        <w:spacing w:before="120"/>
      </w:pPr>
      <w:r>
        <w:t xml:space="preserve">Mehrabi, A.B., “Cable-Stayed Bridges; Health Monitoring, Evaluation, and Rehabilitation,” </w:t>
      </w:r>
      <w:r w:rsidRPr="00B5039F">
        <w:rPr>
          <w:u w:val="single"/>
        </w:rPr>
        <w:t>Proceedings of 2</w:t>
      </w:r>
      <w:r w:rsidRPr="00B5039F">
        <w:rPr>
          <w:u w:val="single"/>
          <w:vertAlign w:val="superscript"/>
        </w:rPr>
        <w:t>nd</w:t>
      </w:r>
      <w:r w:rsidRPr="00B5039F">
        <w:rPr>
          <w:u w:val="single"/>
        </w:rPr>
        <w:t xml:space="preserve"> International Conference on Bridge Testing, Monitoring &amp; Assessment, HBRC-ISHMII</w:t>
      </w:r>
      <w:r>
        <w:t xml:space="preserve">, Cairo, </w:t>
      </w:r>
      <w:proofErr w:type="gramStart"/>
      <w:r>
        <w:t>Egypt,  December</w:t>
      </w:r>
      <w:proofErr w:type="gramEnd"/>
      <w:r>
        <w:t xml:space="preserve"> 27-29, 2015.</w:t>
      </w:r>
    </w:p>
    <w:p w14:paraId="5C07AE6C" w14:textId="77777777" w:rsidR="00EF64F7" w:rsidRDefault="00EF64F7" w:rsidP="0024367F">
      <w:pPr>
        <w:pStyle w:val="Indent3rdlevel"/>
        <w:numPr>
          <w:ilvl w:val="0"/>
          <w:numId w:val="14"/>
        </w:numPr>
        <w:tabs>
          <w:tab w:val="left" w:pos="630"/>
        </w:tabs>
        <w:spacing w:before="120"/>
      </w:pPr>
      <w:r>
        <w:t xml:space="preserve">Mehrabi, A.B., “Cable-Stayed Bridges; inspection, Evaluation, and Rehabilitation,” </w:t>
      </w:r>
      <w:r w:rsidRPr="00B5039F">
        <w:rPr>
          <w:u w:val="single"/>
        </w:rPr>
        <w:t>Proceedings of</w:t>
      </w:r>
      <w:r>
        <w:rPr>
          <w:u w:val="single"/>
        </w:rPr>
        <w:t xml:space="preserve"> Geo-Hubei 2014 International Conference on Sustainable Civil Infrastructure, </w:t>
      </w:r>
      <w:r>
        <w:t>ASCE (ISBN: 978-0-7844-7851-6), July 20-22, Yichang, Hubei, China, pp.61-68.</w:t>
      </w:r>
    </w:p>
    <w:p w14:paraId="5C07AE6D" w14:textId="77777777" w:rsidR="00EF64F7" w:rsidRDefault="00EF64F7" w:rsidP="0024367F">
      <w:pPr>
        <w:pStyle w:val="Indent3rdlevel"/>
        <w:numPr>
          <w:ilvl w:val="0"/>
          <w:numId w:val="14"/>
        </w:numPr>
        <w:tabs>
          <w:tab w:val="left" w:pos="630"/>
        </w:tabs>
        <w:spacing w:before="120"/>
      </w:pPr>
      <w:r>
        <w:t xml:space="preserve">Mehrabi, A.B., “Complete Stay cable Replacement for the Luling Bridge, First of its Kind in North America,” </w:t>
      </w:r>
      <w:r>
        <w:rPr>
          <w:u w:val="single"/>
        </w:rPr>
        <w:t>Proceedings of the 2013 International Bridge Conference,</w:t>
      </w:r>
      <w:r>
        <w:t xml:space="preserve"> June 2013, Pittsburgh, PA.</w:t>
      </w:r>
    </w:p>
    <w:p w14:paraId="5C07AE6E" w14:textId="77777777" w:rsidR="00EF64F7" w:rsidRDefault="00EF64F7" w:rsidP="0024367F">
      <w:pPr>
        <w:pStyle w:val="Indent3rdlevel"/>
        <w:numPr>
          <w:ilvl w:val="0"/>
          <w:numId w:val="14"/>
        </w:numPr>
        <w:tabs>
          <w:tab w:val="left" w:pos="630"/>
        </w:tabs>
        <w:spacing w:before="120"/>
      </w:pPr>
      <w:r>
        <w:t>Mehrabi, A.B., “Stay Cable Replacement of the Hale Boggs Bridge,” Proceedings of the 26</w:t>
      </w:r>
      <w:r w:rsidRPr="000A0AD1">
        <w:rPr>
          <w:vertAlign w:val="superscript"/>
        </w:rPr>
        <w:t>th</w:t>
      </w:r>
      <w:r>
        <w:t xml:space="preserve"> US-Japan Bridge Engineering Workshop, September 20-22, 2010, New Orleans, LA.  </w:t>
      </w:r>
    </w:p>
    <w:p w14:paraId="5C07AE6F" w14:textId="77777777" w:rsidR="00EF64F7" w:rsidRDefault="00EF64F7" w:rsidP="0024367F">
      <w:pPr>
        <w:pStyle w:val="Indent3rdlevel"/>
        <w:numPr>
          <w:ilvl w:val="0"/>
          <w:numId w:val="14"/>
        </w:numPr>
        <w:tabs>
          <w:tab w:val="left" w:pos="630"/>
        </w:tabs>
        <w:spacing w:before="120"/>
      </w:pPr>
      <w:r>
        <w:t xml:space="preserve">Mehrabi, A.B., and McGain, Z., “Design of Stay Cable Replacement for the Luling Bridge,” </w:t>
      </w:r>
      <w:r>
        <w:rPr>
          <w:u w:val="single"/>
        </w:rPr>
        <w:t>Proceedings of the 2009 International Bridge Conference,</w:t>
      </w:r>
      <w:r>
        <w:t xml:space="preserve"> June 14-17, 2009, Pittsburgh, PA.</w:t>
      </w:r>
    </w:p>
    <w:p w14:paraId="5C07AE70" w14:textId="77777777" w:rsidR="00EF64F7" w:rsidRDefault="00EF64F7" w:rsidP="0024367F">
      <w:pPr>
        <w:pStyle w:val="Indent3rdlevel"/>
        <w:numPr>
          <w:ilvl w:val="0"/>
          <w:numId w:val="14"/>
        </w:numPr>
        <w:tabs>
          <w:tab w:val="left" w:pos="630"/>
        </w:tabs>
        <w:spacing w:before="120"/>
      </w:pPr>
      <w:r>
        <w:t xml:space="preserve">Mehrabi, A.B., “Luling Bridge Stay Cable Replacement,” </w:t>
      </w:r>
      <w:r>
        <w:rPr>
          <w:u w:val="single"/>
        </w:rPr>
        <w:t>Proceedings of the 2009 Structures Congress &amp; Exposition</w:t>
      </w:r>
      <w:r>
        <w:t>, ASCE Structures Cong. 2009, Apr.30-May 2, Austin, TX.</w:t>
      </w:r>
    </w:p>
    <w:p w14:paraId="5C07AE71" w14:textId="77777777" w:rsidR="00EF64F7" w:rsidRDefault="00EF64F7" w:rsidP="0024367F">
      <w:pPr>
        <w:pStyle w:val="Indent3rdlevel"/>
        <w:numPr>
          <w:ilvl w:val="0"/>
          <w:numId w:val="14"/>
        </w:numPr>
        <w:tabs>
          <w:tab w:val="left" w:pos="630"/>
        </w:tabs>
        <w:spacing w:before="120"/>
      </w:pPr>
      <w:r>
        <w:lastRenderedPageBreak/>
        <w:t xml:space="preserve">Mehrabi, A.B., </w:t>
      </w:r>
      <w:proofErr w:type="spellStart"/>
      <w:r>
        <w:t>Ligozio</w:t>
      </w:r>
      <w:proofErr w:type="spellEnd"/>
      <w:r>
        <w:t xml:space="preserve">, C.A., </w:t>
      </w:r>
      <w:proofErr w:type="spellStart"/>
      <w:r>
        <w:t>Ciolko</w:t>
      </w:r>
      <w:proofErr w:type="spellEnd"/>
      <w:r>
        <w:t xml:space="preserve">, A.T., and Wyatt, S.T., “Condition Assessment, rehabilitation Planning, and Stay Cable Replacement Design for the Hale Boggs Bridge in Luling, Louisiana, </w:t>
      </w:r>
      <w:proofErr w:type="gramStart"/>
      <w:r>
        <w:t xml:space="preserve">“ </w:t>
      </w:r>
      <w:r w:rsidRPr="00852D4F">
        <w:rPr>
          <w:u w:val="single"/>
        </w:rPr>
        <w:t>10</w:t>
      </w:r>
      <w:proofErr w:type="gramEnd"/>
      <w:r w:rsidRPr="00852D4F">
        <w:rPr>
          <w:u w:val="single"/>
          <w:vertAlign w:val="superscript"/>
        </w:rPr>
        <w:t>th</w:t>
      </w:r>
      <w:r w:rsidRPr="00852D4F">
        <w:rPr>
          <w:u w:val="single"/>
        </w:rPr>
        <w:t xml:space="preserve"> International Bridge and Structure Management Conference, IBSME</w:t>
      </w:r>
      <w:r>
        <w:t xml:space="preserve">, Transportation Research Board, October 2008, Buffalo, NY.  </w:t>
      </w:r>
    </w:p>
    <w:p w14:paraId="5C07AE72" w14:textId="77777777" w:rsidR="00EF64F7" w:rsidRDefault="00EF64F7" w:rsidP="0024367F">
      <w:pPr>
        <w:pStyle w:val="Indent3rdlevel"/>
        <w:numPr>
          <w:ilvl w:val="0"/>
          <w:numId w:val="14"/>
        </w:numPr>
        <w:tabs>
          <w:tab w:val="left" w:pos="630"/>
        </w:tabs>
        <w:spacing w:before="120"/>
      </w:pPr>
      <w:r>
        <w:t xml:space="preserve">Mehrabi, A.B., “Stay Cables of the Luling Bridge are to be Replaced,” </w:t>
      </w:r>
      <w:r>
        <w:rPr>
          <w:u w:val="single"/>
        </w:rPr>
        <w:t>Proceedings of the 2008 International Bridge Conference,</w:t>
      </w:r>
      <w:r>
        <w:t xml:space="preserve"> June 2-4, 2008, Pittsburgh, PA.</w:t>
      </w:r>
    </w:p>
    <w:p w14:paraId="5C07AE73" w14:textId="77777777" w:rsidR="00EF64F7" w:rsidRDefault="00EF64F7" w:rsidP="0024367F">
      <w:pPr>
        <w:pStyle w:val="Indent3rdlevel"/>
        <w:numPr>
          <w:ilvl w:val="0"/>
          <w:numId w:val="14"/>
        </w:numPr>
        <w:tabs>
          <w:tab w:val="left" w:pos="630"/>
        </w:tabs>
        <w:spacing w:before="120"/>
      </w:pPr>
      <w:r>
        <w:t xml:space="preserve">Mehrabi, A.B., and </w:t>
      </w:r>
      <w:proofErr w:type="spellStart"/>
      <w:smartTag w:uri="urn:schemas-microsoft-com:office:smarttags" w:element="City">
        <w:r>
          <w:t>Ligozio</w:t>
        </w:r>
      </w:smartTag>
      <w:proofErr w:type="spellEnd"/>
      <w:r>
        <w:t xml:space="preserve">, </w:t>
      </w:r>
      <w:smartTag w:uri="urn:schemas-microsoft-com:office:smarttags" w:element="country-region">
        <w:r>
          <w:t>C.A.</w:t>
        </w:r>
      </w:smartTag>
      <w:r>
        <w:t>, “</w:t>
      </w:r>
      <w:smartTag w:uri="urn:schemas-microsoft-com:office:smarttags" w:element="PlaceName">
        <w:r>
          <w:t>Cable-Stayed</w:t>
        </w:r>
      </w:smartTag>
      <w:r>
        <w:t xml:space="preserve"> </w:t>
      </w:r>
      <w:smartTag w:uri="urn:schemas-microsoft-com:office:smarttags" w:element="PlaceType">
        <w:r>
          <w:t>Bridges</w:t>
        </w:r>
      </w:smartTag>
      <w:r>
        <w:t xml:space="preserve"> – Discovering Alarming Distress and Damage,” </w:t>
      </w:r>
      <w:r>
        <w:rPr>
          <w:u w:val="single"/>
        </w:rPr>
        <w:t xml:space="preserve">Proceedings of the 2007 </w:t>
      </w:r>
      <w:smartTag w:uri="urn:schemas-microsoft-com:office:smarttags" w:element="PlaceName">
        <w:r>
          <w:rPr>
            <w:u w:val="single"/>
          </w:rPr>
          <w:t>International</w:t>
        </w:r>
      </w:smartTag>
      <w:r>
        <w:rPr>
          <w:u w:val="single"/>
        </w:rPr>
        <w:t xml:space="preserve"> </w:t>
      </w:r>
      <w:smartTag w:uri="urn:schemas-microsoft-com:office:smarttags" w:element="PlaceType">
        <w:r>
          <w:rPr>
            <w:u w:val="single"/>
          </w:rPr>
          <w:t>Bridge</w:t>
        </w:r>
      </w:smartTag>
      <w:r>
        <w:rPr>
          <w:u w:val="single"/>
        </w:rPr>
        <w:t xml:space="preserve"> Conference,</w:t>
      </w:r>
      <w:r>
        <w:t xml:space="preserve"> June 4-7, 2007,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C07AE74" w14:textId="77777777" w:rsidR="00EF64F7" w:rsidRDefault="00EF64F7" w:rsidP="0024367F">
      <w:pPr>
        <w:pStyle w:val="Indent3rdlevel"/>
        <w:numPr>
          <w:ilvl w:val="0"/>
          <w:numId w:val="14"/>
        </w:numPr>
        <w:tabs>
          <w:tab w:val="left" w:pos="630"/>
        </w:tabs>
        <w:spacing w:before="120"/>
      </w:pPr>
      <w:r>
        <w:t xml:space="preserve">Mehrabi, A.B., “A Monumental Bridge with a Problem Left by Design,” </w:t>
      </w:r>
      <w:r w:rsidRPr="003748BB">
        <w:rPr>
          <w:u w:val="single"/>
        </w:rPr>
        <w:t>5</w:t>
      </w:r>
      <w:r w:rsidRPr="003748BB">
        <w:rPr>
          <w:u w:val="single"/>
          <w:vertAlign w:val="superscript"/>
        </w:rPr>
        <w:t>th</w:t>
      </w:r>
      <w:r w:rsidRPr="003748BB">
        <w:rPr>
          <w:u w:val="single"/>
        </w:rPr>
        <w:t xml:space="preserve"> </w:t>
      </w:r>
      <w:smartTag w:uri="urn:schemas-microsoft-com:office:smarttags" w:element="PlaceName">
        <w:r w:rsidRPr="003748BB">
          <w:rPr>
            <w:u w:val="single"/>
          </w:rPr>
          <w:t>International</w:t>
        </w:r>
      </w:smartTag>
      <w:r w:rsidRPr="003748BB">
        <w:rPr>
          <w:u w:val="single"/>
        </w:rPr>
        <w:t xml:space="preserve"> </w:t>
      </w:r>
      <w:smartTag w:uri="urn:schemas-microsoft-com:office:smarttags" w:element="PlaceName">
        <w:r w:rsidRPr="003748BB">
          <w:rPr>
            <w:u w:val="single"/>
          </w:rPr>
          <w:t>Cable-Supported</w:t>
        </w:r>
      </w:smartTag>
      <w:r w:rsidRPr="003748BB">
        <w:rPr>
          <w:u w:val="single"/>
        </w:rPr>
        <w:t xml:space="preserve"> </w:t>
      </w:r>
      <w:smartTag w:uri="urn:schemas-microsoft-com:office:smarttags" w:element="PlaceType">
        <w:r w:rsidRPr="003748BB">
          <w:rPr>
            <w:u w:val="single"/>
          </w:rPr>
          <w:t>Bridge</w:t>
        </w:r>
      </w:smartTag>
      <w:r w:rsidRPr="003748BB">
        <w:rPr>
          <w:u w:val="single"/>
        </w:rPr>
        <w:t xml:space="preserve"> Operators’ Conference (ICSBOC) &amp; LRFD Workshop</w:t>
      </w:r>
      <w:r>
        <w:t xml:space="preserve">, August 28-29, 2006,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14:paraId="5C07AE75" w14:textId="77777777" w:rsidR="00EF64F7" w:rsidRDefault="00EF64F7" w:rsidP="0024367F">
      <w:pPr>
        <w:pStyle w:val="Indent3rdlevel"/>
        <w:numPr>
          <w:ilvl w:val="0"/>
          <w:numId w:val="14"/>
        </w:numPr>
        <w:tabs>
          <w:tab w:val="left" w:pos="630"/>
        </w:tabs>
        <w:spacing w:before="120"/>
      </w:pPr>
      <w:r>
        <w:t xml:space="preserve">Mehrabi, A.B., and </w:t>
      </w:r>
      <w:proofErr w:type="spellStart"/>
      <w:r>
        <w:t>Ciolko</w:t>
      </w:r>
      <w:proofErr w:type="spellEnd"/>
      <w:r>
        <w:t xml:space="preserve">, A.T. “A Non-destructive Method for Structural Evaluation of Pipeline Suspension Bridges,” </w:t>
      </w:r>
      <w:r>
        <w:rPr>
          <w:szCs w:val="24"/>
          <w:u w:val="single"/>
        </w:rPr>
        <w:t>Proc.</w:t>
      </w:r>
      <w:r w:rsidRPr="00662521">
        <w:rPr>
          <w:szCs w:val="24"/>
          <w:u w:val="single"/>
        </w:rPr>
        <w:t xml:space="preserve"> of Pipelines 2006</w:t>
      </w:r>
      <w:r>
        <w:t xml:space="preserve">, ASCE, July 30-August 2, Chicago, IL. </w:t>
      </w:r>
    </w:p>
    <w:p w14:paraId="5C07AE76" w14:textId="77777777" w:rsidR="00EF64F7" w:rsidRDefault="00EF64F7" w:rsidP="0024367F">
      <w:pPr>
        <w:pStyle w:val="Indent3rdlevel"/>
        <w:numPr>
          <w:ilvl w:val="0"/>
          <w:numId w:val="14"/>
        </w:numPr>
        <w:tabs>
          <w:tab w:val="left" w:pos="630"/>
        </w:tabs>
        <w:spacing w:before="120"/>
      </w:pPr>
      <w:r>
        <w:t xml:space="preserve">Mehrabi, A.B., “Assessment of In-Service Cable-Stayed Bridges, Approach and Findings,” </w:t>
      </w:r>
      <w:r>
        <w:rPr>
          <w:u w:val="single"/>
        </w:rPr>
        <w:t>Proceedings of the 2006 Structures Congress &amp; Exposition</w:t>
      </w:r>
      <w:r>
        <w:t>, ASCE Structures Congress 2006, May 18-20, Saint Louis, MO.</w:t>
      </w:r>
    </w:p>
    <w:p w14:paraId="5C07AE77" w14:textId="77777777" w:rsidR="00EF64F7" w:rsidRDefault="00EF64F7" w:rsidP="0024367F">
      <w:pPr>
        <w:pStyle w:val="Indent3rdlevel"/>
        <w:numPr>
          <w:ilvl w:val="0"/>
          <w:numId w:val="14"/>
        </w:numPr>
        <w:tabs>
          <w:tab w:val="left" w:pos="630"/>
        </w:tabs>
        <w:spacing w:before="120"/>
      </w:pPr>
      <w:r>
        <w:t xml:space="preserve">Mehrabi, A.B., “A Unique Bridge with a Unique Problem,” </w:t>
      </w:r>
      <w:r>
        <w:rPr>
          <w:u w:val="single"/>
        </w:rPr>
        <w:t xml:space="preserve">Proceedings of the 2005 </w:t>
      </w:r>
      <w:smartTag w:uri="urn:schemas-microsoft-com:office:smarttags" w:element="PlaceName">
        <w:r>
          <w:rPr>
            <w:u w:val="single"/>
          </w:rPr>
          <w:t>International</w:t>
        </w:r>
      </w:smartTag>
      <w:r>
        <w:rPr>
          <w:u w:val="single"/>
        </w:rPr>
        <w:t xml:space="preserve"> </w:t>
      </w:r>
      <w:smartTag w:uri="urn:schemas-microsoft-com:office:smarttags" w:element="PlaceType">
        <w:r>
          <w:rPr>
            <w:u w:val="single"/>
          </w:rPr>
          <w:t>Bridge</w:t>
        </w:r>
      </w:smartTag>
      <w:r>
        <w:rPr>
          <w:u w:val="single"/>
        </w:rPr>
        <w:t xml:space="preserve"> Conference,</w:t>
      </w:r>
      <w:r>
        <w:t xml:space="preserve"> June 13-15,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w:t>
      </w:r>
    </w:p>
    <w:p w14:paraId="5C07AE78" w14:textId="77777777" w:rsidR="00EF64F7" w:rsidRDefault="00EF64F7" w:rsidP="0024367F">
      <w:pPr>
        <w:pStyle w:val="Indent3rdlevel"/>
        <w:numPr>
          <w:ilvl w:val="0"/>
          <w:numId w:val="14"/>
        </w:numPr>
        <w:tabs>
          <w:tab w:val="left" w:pos="630"/>
        </w:tabs>
        <w:spacing w:before="120"/>
      </w:pPr>
      <w:proofErr w:type="spellStart"/>
      <w:smartTag w:uri="urn:schemas-microsoft-com:office:smarttags" w:element="place">
        <w:smartTag w:uri="urn:schemas-microsoft-com:office:smarttags" w:element="City">
          <w:r>
            <w:t>Ligozio</w:t>
          </w:r>
        </w:smartTag>
        <w:proofErr w:type="spellEnd"/>
        <w:r>
          <w:t xml:space="preserve">, </w:t>
        </w:r>
        <w:smartTag w:uri="urn:schemas-microsoft-com:office:smarttags" w:element="country-region">
          <w:r>
            <w:t>C.A.</w:t>
          </w:r>
        </w:smartTag>
      </w:smartTag>
      <w:r>
        <w:t xml:space="preserve">, and Mehrabi, A.B., “Development and Verification of a NDT Method for Detection of Flaws in PE Sheathing of Stay Cables.”  </w:t>
      </w:r>
      <w:r>
        <w:rPr>
          <w:u w:val="single"/>
        </w:rPr>
        <w:t xml:space="preserve">Proceedings of the 2005 </w:t>
      </w:r>
      <w:smartTag w:uri="urn:schemas-microsoft-com:office:smarttags" w:element="PlaceName">
        <w:r>
          <w:rPr>
            <w:u w:val="single"/>
          </w:rPr>
          <w:t>International</w:t>
        </w:r>
      </w:smartTag>
      <w:r>
        <w:rPr>
          <w:u w:val="single"/>
        </w:rPr>
        <w:t xml:space="preserve"> </w:t>
      </w:r>
      <w:smartTag w:uri="urn:schemas-microsoft-com:office:smarttags" w:element="PlaceType">
        <w:r>
          <w:rPr>
            <w:u w:val="single"/>
          </w:rPr>
          <w:t>Bridge</w:t>
        </w:r>
      </w:smartTag>
      <w:r>
        <w:rPr>
          <w:u w:val="single"/>
        </w:rPr>
        <w:t xml:space="preserve"> Conference,</w:t>
      </w:r>
      <w:r>
        <w:t xml:space="preserve"> June 13-15,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C07AE79" w14:textId="77777777" w:rsidR="00EF64F7" w:rsidRDefault="00EF64F7" w:rsidP="0024367F">
      <w:pPr>
        <w:pStyle w:val="Indent3rdlevel"/>
        <w:numPr>
          <w:ilvl w:val="0"/>
          <w:numId w:val="14"/>
        </w:numPr>
        <w:tabs>
          <w:tab w:val="left" w:pos="630"/>
        </w:tabs>
        <w:spacing w:before="120"/>
      </w:pPr>
      <w:r>
        <w:t xml:space="preserve">Mehrabi, A.B., “In-Service Evaluation of Cable-Stayed Bridges, Overview of Available Methods and Findings,” </w:t>
      </w:r>
      <w:r>
        <w:rPr>
          <w:u w:val="single"/>
        </w:rPr>
        <w:t>Proceedings of the 2005 Structures Congress &amp; Exposition</w:t>
      </w:r>
      <w:r>
        <w:t>, ASCE Structures Congress 2005, April 20-24, New York, NY.</w:t>
      </w:r>
    </w:p>
    <w:p w14:paraId="5C07AE7A" w14:textId="77777777" w:rsidR="00EF64F7" w:rsidRDefault="00EF64F7" w:rsidP="0024367F">
      <w:pPr>
        <w:pStyle w:val="Indent3rdlevel"/>
        <w:numPr>
          <w:ilvl w:val="0"/>
          <w:numId w:val="14"/>
        </w:numPr>
        <w:tabs>
          <w:tab w:val="left" w:pos="630"/>
        </w:tabs>
        <w:spacing w:before="120"/>
      </w:pPr>
      <w:r>
        <w:t xml:space="preserve">Mehrabi, A.B., and Telang, N.M., “Health Monitoring of Cable-Stayed Bridges- A Case Study,” </w:t>
      </w:r>
      <w:r>
        <w:rPr>
          <w:u w:val="single"/>
        </w:rPr>
        <w:t>Proceedings of the 2004 Structures Congress &amp; Exposition</w:t>
      </w:r>
      <w:r>
        <w:t>, ASCE Structures Congress 2004, May 23-26, Nashville, TN.</w:t>
      </w:r>
    </w:p>
    <w:p w14:paraId="5C07AE7B" w14:textId="77777777" w:rsidR="00EF64F7" w:rsidRDefault="00EF64F7" w:rsidP="0024367F">
      <w:pPr>
        <w:pStyle w:val="Indent3rdlevel"/>
        <w:numPr>
          <w:ilvl w:val="0"/>
          <w:numId w:val="14"/>
        </w:numPr>
        <w:tabs>
          <w:tab w:val="left" w:pos="630"/>
        </w:tabs>
        <w:spacing w:before="120"/>
      </w:pPr>
      <w:r>
        <w:t xml:space="preserve">Oesterle, R.G., Mehrabi, A.B., Tabatabai, H., Scanlon, A., and </w:t>
      </w:r>
      <w:proofErr w:type="spellStart"/>
      <w:r>
        <w:t>Ligozio</w:t>
      </w:r>
      <w:proofErr w:type="spellEnd"/>
      <w:r>
        <w:t xml:space="preserve">, C.A., “Continuity Considerations in Prestressed Concrete Jointless Bridges,” </w:t>
      </w:r>
      <w:r>
        <w:rPr>
          <w:u w:val="single"/>
        </w:rPr>
        <w:t>Proceedings of the 2004 Structures Congress &amp; Exposition</w:t>
      </w:r>
      <w:r>
        <w:t>, ASCE Structures Congress 2004, May 23-26, Nashville, TN.</w:t>
      </w:r>
    </w:p>
    <w:p w14:paraId="5C07AE7C" w14:textId="77777777" w:rsidR="00EF64F7" w:rsidRDefault="00EF64F7" w:rsidP="0024367F">
      <w:pPr>
        <w:pStyle w:val="Indent3rdlevel"/>
        <w:numPr>
          <w:ilvl w:val="0"/>
          <w:numId w:val="14"/>
        </w:numPr>
        <w:tabs>
          <w:tab w:val="left" w:pos="630"/>
        </w:tabs>
        <w:spacing w:before="120"/>
      </w:pPr>
      <w:smartTag w:uri="urn:schemas-microsoft-com:office:smarttags" w:element="City">
        <w:r>
          <w:t>Telang</w:t>
        </w:r>
      </w:smartTag>
      <w:r>
        <w:t xml:space="preserve">, </w:t>
      </w:r>
      <w:smartTag w:uri="urn:schemas-microsoft-com:office:smarttags" w:element="State">
        <w:r>
          <w:t>N.M.</w:t>
        </w:r>
      </w:smartTag>
      <w:r>
        <w:t xml:space="preserve">, and Mehrabi, A.B., “The Case of the </w:t>
      </w:r>
      <w:smartTag w:uri="urn:schemas-microsoft-com:office:smarttags" w:element="PlaceName">
        <w:r>
          <w:t>Case</w:t>
        </w:r>
      </w:smartTag>
      <w:r>
        <w:t xml:space="preserve"> </w:t>
      </w:r>
      <w:smartTag w:uri="urn:schemas-microsoft-com:office:smarttags" w:element="PlaceType">
        <w:r>
          <w:t>Bridge</w:t>
        </w:r>
      </w:smartTag>
      <w:r>
        <w:t>,” Proceedings, 2</w:t>
      </w:r>
      <w:r>
        <w:rPr>
          <w:vertAlign w:val="superscript"/>
        </w:rPr>
        <w:t>nd</w:t>
      </w:r>
      <w:r>
        <w:t xml:space="preserve"> </w:t>
      </w:r>
      <w:smartTag w:uri="urn:schemas-microsoft-com:office:smarttags" w:element="place">
        <w:smartTag w:uri="urn:schemas-microsoft-com:office:smarttags" w:element="PlaceName">
          <w:r>
            <w:t>New York City</w:t>
          </w:r>
        </w:smartTag>
        <w:r>
          <w:t xml:space="preserve"> </w:t>
        </w:r>
        <w:smartTag w:uri="urn:schemas-microsoft-com:office:smarttags" w:element="PlaceType">
          <w:r>
            <w:t>Bridge</w:t>
          </w:r>
        </w:smartTag>
      </w:smartTag>
      <w:r>
        <w:t xml:space="preserve"> Conference, October 20-21, 2003.  </w:t>
      </w:r>
    </w:p>
    <w:p w14:paraId="5C07AE7D" w14:textId="77777777" w:rsidR="00EF64F7" w:rsidRDefault="00EF64F7" w:rsidP="0024367F">
      <w:pPr>
        <w:pStyle w:val="Indent3rdlevel"/>
        <w:numPr>
          <w:ilvl w:val="0"/>
          <w:numId w:val="14"/>
        </w:numPr>
        <w:tabs>
          <w:tab w:val="left" w:pos="630"/>
        </w:tabs>
        <w:spacing w:before="120"/>
      </w:pPr>
      <w:smartTag w:uri="urn:schemas-microsoft-com:office:smarttags" w:element="City">
        <w:r>
          <w:t>Telang</w:t>
        </w:r>
      </w:smartTag>
      <w:r>
        <w:t xml:space="preserve">, </w:t>
      </w:r>
      <w:smartTag w:uri="urn:schemas-microsoft-com:office:smarttags" w:element="State">
        <w:r>
          <w:t>N.M.</w:t>
        </w:r>
      </w:smartTag>
      <w:r>
        <w:t>, and Mehrabi, A.B., “</w:t>
      </w:r>
      <w:r>
        <w:rPr>
          <w:rStyle w:val="Strong"/>
          <w:b w:val="0"/>
          <w:bCs w:val="0"/>
        </w:rPr>
        <w:t>Assessment of In-Service Cable-Stayed Bridges - Lessons from the Field</w:t>
      </w:r>
      <w:r>
        <w:t xml:space="preserve">,” </w:t>
      </w:r>
      <w:r>
        <w:rPr>
          <w:u w:val="single"/>
        </w:rPr>
        <w:t xml:space="preserve">Proceedings of the 2003 </w:t>
      </w:r>
      <w:smartTag w:uri="urn:schemas-microsoft-com:office:smarttags" w:element="PlaceName">
        <w:r>
          <w:rPr>
            <w:u w:val="single"/>
          </w:rPr>
          <w:t>International</w:t>
        </w:r>
      </w:smartTag>
      <w:r>
        <w:rPr>
          <w:u w:val="single"/>
        </w:rPr>
        <w:t xml:space="preserve"> </w:t>
      </w:r>
      <w:smartTag w:uri="urn:schemas-microsoft-com:office:smarttags" w:element="PlaceType">
        <w:r>
          <w:rPr>
            <w:u w:val="single"/>
          </w:rPr>
          <w:t>Bridge</w:t>
        </w:r>
      </w:smartTag>
      <w:r>
        <w:rPr>
          <w:u w:val="single"/>
        </w:rPr>
        <w:t xml:space="preserve"> Conference,</w:t>
      </w:r>
      <w:r>
        <w:t xml:space="preserve"> June 9-11,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w:t>
      </w:r>
    </w:p>
    <w:p w14:paraId="5C07AE7E" w14:textId="77777777" w:rsidR="00EF64F7" w:rsidRDefault="00EF64F7" w:rsidP="0024367F">
      <w:pPr>
        <w:pStyle w:val="Indent3rdlevel"/>
        <w:numPr>
          <w:ilvl w:val="0"/>
          <w:numId w:val="14"/>
        </w:numPr>
        <w:tabs>
          <w:tab w:val="left" w:pos="630"/>
        </w:tabs>
        <w:spacing w:before="120"/>
      </w:pPr>
      <w:r>
        <w:t xml:space="preserve">Mehrabi, A.B., and Telang, N.M., “Cable-Stayed Bridge Performance Evaluation- Lessons from the Field,” </w:t>
      </w:r>
      <w:r>
        <w:rPr>
          <w:u w:val="single"/>
        </w:rPr>
        <w:t>Proceedings of the 2003 Structures Congress &amp; Exposition</w:t>
      </w:r>
      <w:r>
        <w:t>, ASCE Structures Congress 2003, May 29-June 1, Seattle, WA.</w:t>
      </w:r>
    </w:p>
    <w:p w14:paraId="5C07AE7F" w14:textId="77777777" w:rsidR="00EF64F7" w:rsidRPr="00EE5A52" w:rsidRDefault="00EF64F7" w:rsidP="0024367F">
      <w:pPr>
        <w:pStyle w:val="Indent3rdlevel"/>
        <w:numPr>
          <w:ilvl w:val="0"/>
          <w:numId w:val="14"/>
        </w:numPr>
        <w:tabs>
          <w:tab w:val="left" w:pos="630"/>
        </w:tabs>
        <w:spacing w:before="120"/>
      </w:pPr>
      <w:r w:rsidRPr="00EE5A52">
        <w:t xml:space="preserve">Mehrabi, A.B., </w:t>
      </w:r>
      <w:proofErr w:type="spellStart"/>
      <w:smartTag w:uri="urn:schemas-microsoft-com:office:smarttags" w:element="City">
        <w:r w:rsidRPr="00EE5A52">
          <w:t>Ligozio</w:t>
        </w:r>
      </w:smartTag>
      <w:proofErr w:type="spellEnd"/>
      <w:r w:rsidRPr="00EE5A52">
        <w:t xml:space="preserve">, </w:t>
      </w:r>
      <w:smartTag w:uri="urn:schemas-microsoft-com:office:smarttags" w:element="country-region">
        <w:r w:rsidRPr="00EE5A52">
          <w:t>C.A.</w:t>
        </w:r>
      </w:smartTag>
      <w:r w:rsidRPr="00EE5A52">
        <w:t xml:space="preserve">, </w:t>
      </w:r>
      <w:proofErr w:type="spellStart"/>
      <w:r w:rsidRPr="00EE5A52">
        <w:t>Elremaily</w:t>
      </w:r>
      <w:proofErr w:type="spellEnd"/>
      <w:r w:rsidRPr="00EE5A52">
        <w:t xml:space="preserve">, A.F., and Vanderpool, D.R., “Performance of Thermoplastic Fiber Reinforced Polymer Rebars,” </w:t>
      </w:r>
      <w:r w:rsidRPr="00EE5A52">
        <w:rPr>
          <w:u w:val="single"/>
        </w:rPr>
        <w:t>Proceedings of 6</w:t>
      </w:r>
      <w:r w:rsidRPr="00EE5A52">
        <w:rPr>
          <w:u w:val="single"/>
          <w:vertAlign w:val="superscript"/>
        </w:rPr>
        <w:t>th</w:t>
      </w:r>
      <w:r w:rsidRPr="00EE5A52">
        <w:rPr>
          <w:u w:val="single"/>
        </w:rPr>
        <w:t xml:space="preserve"> International Symposium on </w:t>
      </w:r>
      <w:proofErr w:type="spellStart"/>
      <w:r w:rsidRPr="00EE5A52">
        <w:rPr>
          <w:u w:val="single"/>
        </w:rPr>
        <w:lastRenderedPageBreak/>
        <w:t>Fibre</w:t>
      </w:r>
      <w:proofErr w:type="spellEnd"/>
      <w:r w:rsidRPr="00EE5A52">
        <w:rPr>
          <w:u w:val="single"/>
        </w:rPr>
        <w:t xml:space="preserve"> Reinforced Polymer (FRP) Reinforcement for Concrete Structures (FRPRCS6)</w:t>
      </w:r>
      <w:r w:rsidRPr="00EE5A52">
        <w:t xml:space="preserve">, </w:t>
      </w:r>
      <w:smartTag w:uri="urn:schemas-microsoft-com:office:smarttags" w:element="place">
        <w:smartTag w:uri="urn:schemas-microsoft-com:office:smarttags" w:element="country-region">
          <w:r w:rsidRPr="00EE5A52">
            <w:t>Singapore</w:t>
          </w:r>
        </w:smartTag>
      </w:smartTag>
      <w:r w:rsidRPr="00EE5A52">
        <w:t>, July 8-10, 2003, pp 79-88.</w:t>
      </w:r>
    </w:p>
    <w:p w14:paraId="5C07AE80" w14:textId="77777777" w:rsidR="00EF64F7" w:rsidRDefault="00EF64F7" w:rsidP="0024367F">
      <w:pPr>
        <w:pStyle w:val="Indent3rdlevel"/>
        <w:numPr>
          <w:ilvl w:val="0"/>
          <w:numId w:val="14"/>
        </w:numPr>
        <w:tabs>
          <w:tab w:val="left" w:pos="630"/>
        </w:tabs>
        <w:spacing w:before="120"/>
      </w:pPr>
      <w:proofErr w:type="spellStart"/>
      <w:smartTag w:uri="urn:schemas-microsoft-com:office:smarttags" w:element="City">
        <w:r>
          <w:t>Ligozio</w:t>
        </w:r>
      </w:smartTag>
      <w:proofErr w:type="spellEnd"/>
      <w:r>
        <w:t xml:space="preserve">, </w:t>
      </w:r>
      <w:smartTag w:uri="urn:schemas-microsoft-com:office:smarttags" w:element="country-region">
        <w:r>
          <w:t>C.A.</w:t>
        </w:r>
      </w:smartTag>
      <w:r>
        <w:t xml:space="preserve">, Mehrabi, A.B., Gauvreau, and Bilow, D.N., “Design, Construction, and Testing of a Quarter Scale Model Precast Segmental Concrete Shelf Pylon for WMATA,” </w:t>
      </w:r>
      <w:r>
        <w:rPr>
          <w:u w:val="single"/>
        </w:rPr>
        <w:t>Proceedings of 1</w:t>
      </w:r>
      <w:r>
        <w:rPr>
          <w:u w:val="single"/>
          <w:vertAlign w:val="superscript"/>
        </w:rPr>
        <w:t>st</w:t>
      </w:r>
      <w:r>
        <w:rPr>
          <w:u w:val="single"/>
        </w:rPr>
        <w:t xml:space="preserve"> </w:t>
      </w:r>
      <w:smartTag w:uri="urn:schemas-microsoft-com:office:smarttags" w:element="PlaceName">
        <w:r>
          <w:rPr>
            <w:u w:val="single"/>
          </w:rPr>
          <w:t>Annual</w:t>
        </w:r>
      </w:smartTag>
      <w:r>
        <w:rPr>
          <w:u w:val="single"/>
        </w:rPr>
        <w:t xml:space="preserve"> </w:t>
      </w:r>
      <w:smartTag w:uri="urn:schemas-microsoft-com:office:smarttags" w:element="PlaceName">
        <w:r>
          <w:rPr>
            <w:u w:val="single"/>
          </w:rPr>
          <w:t>Concrete</w:t>
        </w:r>
      </w:smartTag>
      <w:r>
        <w:rPr>
          <w:u w:val="single"/>
        </w:rPr>
        <w:t xml:space="preserve"> </w:t>
      </w:r>
      <w:smartTag w:uri="urn:schemas-microsoft-com:office:smarttags" w:element="PlaceType">
        <w:r>
          <w:rPr>
            <w:u w:val="single"/>
          </w:rPr>
          <w:t>Bridge</w:t>
        </w:r>
      </w:smartTag>
      <w:r>
        <w:rPr>
          <w:u w:val="single"/>
        </w:rPr>
        <w:t xml:space="preserve"> Conference</w:t>
      </w:r>
      <w:r>
        <w:t xml:space="preserve">, </w:t>
      </w:r>
      <w:smartTag w:uri="urn:schemas-microsoft-com:office:smarttags" w:element="place">
        <w:smartTag w:uri="urn:schemas-microsoft-com:office:smarttags" w:element="City">
          <w:r>
            <w:t>Nashville</w:t>
          </w:r>
        </w:smartTag>
        <w:r>
          <w:t xml:space="preserve">, </w:t>
        </w:r>
        <w:smartTag w:uri="urn:schemas-microsoft-com:office:smarttags" w:element="State">
          <w:r>
            <w:t>Tennessee</w:t>
          </w:r>
        </w:smartTag>
      </w:smartTag>
      <w:r>
        <w:t xml:space="preserve">, Oct. 6-9, 2002.  </w:t>
      </w:r>
    </w:p>
    <w:p w14:paraId="5C07AE81" w14:textId="77777777" w:rsidR="00EF64F7" w:rsidRPr="00EE5A52" w:rsidRDefault="00EF64F7" w:rsidP="0024367F">
      <w:pPr>
        <w:pStyle w:val="Indent3rdlevel"/>
        <w:numPr>
          <w:ilvl w:val="0"/>
          <w:numId w:val="14"/>
        </w:numPr>
        <w:tabs>
          <w:tab w:val="left" w:pos="630"/>
        </w:tabs>
        <w:spacing w:before="120"/>
      </w:pPr>
      <w:r w:rsidRPr="00EE5A52">
        <w:t xml:space="preserve">Mehrabi, A.B., </w:t>
      </w:r>
      <w:proofErr w:type="spellStart"/>
      <w:r w:rsidRPr="00EE5A52">
        <w:t>Elremaily</w:t>
      </w:r>
      <w:proofErr w:type="spellEnd"/>
      <w:r w:rsidRPr="00EE5A52">
        <w:t xml:space="preserve">, A.F., and Vanderpool, D.R., “Mechanical Performance of Thermoplastic Fiber Reinforced Polymer Rebars,” </w:t>
      </w:r>
      <w:r w:rsidRPr="00EE5A52">
        <w:rPr>
          <w:u w:val="single"/>
        </w:rPr>
        <w:t>Proceedings of 9</w:t>
      </w:r>
      <w:r w:rsidRPr="00EE5A52">
        <w:rPr>
          <w:u w:val="single"/>
          <w:vertAlign w:val="superscript"/>
        </w:rPr>
        <w:t>th</w:t>
      </w:r>
      <w:r w:rsidRPr="00EE5A52">
        <w:rPr>
          <w:u w:val="single"/>
        </w:rPr>
        <w:t xml:space="preserve"> International Conference on Composite Engineering</w:t>
      </w:r>
      <w:r w:rsidRPr="00EE5A52">
        <w:t xml:space="preserve">, </w:t>
      </w:r>
      <w:smartTag w:uri="urn:schemas-microsoft-com:office:smarttags" w:element="place">
        <w:smartTag w:uri="urn:schemas-microsoft-com:office:smarttags" w:element="City">
          <w:r w:rsidRPr="00EE5A52">
            <w:t>San Diego</w:t>
          </w:r>
        </w:smartTag>
        <w:r w:rsidRPr="00EE5A52">
          <w:t xml:space="preserve">, </w:t>
        </w:r>
        <w:smartTag w:uri="urn:schemas-microsoft-com:office:smarttags" w:element="State">
          <w:r w:rsidRPr="00EE5A52">
            <w:t>CA</w:t>
          </w:r>
        </w:smartTag>
      </w:smartTag>
      <w:r w:rsidRPr="00EE5A52">
        <w:t>, July 1-6, 2002, pp 521-522.</w:t>
      </w:r>
    </w:p>
    <w:p w14:paraId="5C07AE82" w14:textId="77777777" w:rsidR="00EF64F7" w:rsidRDefault="00EF64F7" w:rsidP="0024367F">
      <w:pPr>
        <w:pStyle w:val="Indent3rdlevel"/>
        <w:numPr>
          <w:ilvl w:val="0"/>
          <w:numId w:val="14"/>
        </w:numPr>
        <w:tabs>
          <w:tab w:val="left" w:pos="630"/>
        </w:tabs>
        <w:spacing w:before="120"/>
      </w:pPr>
      <w:r>
        <w:t xml:space="preserve">Mehrabi, A.B., and </w:t>
      </w:r>
      <w:proofErr w:type="spellStart"/>
      <w:r>
        <w:t>Ciolko</w:t>
      </w:r>
      <w:proofErr w:type="spellEnd"/>
      <w:r>
        <w:t xml:space="preserve">, A.T., “Health Monitoring and Problem Solving for Cable Supported Bridges,” </w:t>
      </w:r>
      <w:r>
        <w:rPr>
          <w:u w:val="single"/>
        </w:rPr>
        <w:t>Proceedings of the 4</w:t>
      </w:r>
      <w:r>
        <w:rPr>
          <w:u w:val="single"/>
          <w:vertAlign w:val="superscript"/>
        </w:rPr>
        <w:t>th</w:t>
      </w:r>
      <w:r>
        <w:rPr>
          <w:u w:val="single"/>
        </w:rPr>
        <w:t xml:space="preserve"> Symposium on Strait Crossing</w:t>
      </w:r>
      <w:r>
        <w:t xml:space="preserve">, </w:t>
      </w:r>
      <w:smartTag w:uri="urn:schemas-microsoft-com:office:smarttags" w:element="place">
        <w:smartTag w:uri="urn:schemas-microsoft-com:office:smarttags" w:element="City">
          <w:r>
            <w:t>Bergen</w:t>
          </w:r>
        </w:smartTag>
        <w:r>
          <w:t xml:space="preserve">, </w:t>
        </w:r>
        <w:smartTag w:uri="urn:schemas-microsoft-com:office:smarttags" w:element="country-region">
          <w:r>
            <w:t>Norway</w:t>
          </w:r>
        </w:smartTag>
      </w:smartTag>
      <w:r>
        <w:t>, September 2-5, 2001, pp. 55-60.</w:t>
      </w:r>
    </w:p>
    <w:p w14:paraId="5C07AE83" w14:textId="77777777" w:rsidR="00EF64F7" w:rsidRDefault="00EF64F7" w:rsidP="0024367F">
      <w:pPr>
        <w:pStyle w:val="Indent3rdlevel"/>
        <w:numPr>
          <w:ilvl w:val="0"/>
          <w:numId w:val="14"/>
        </w:numPr>
        <w:tabs>
          <w:tab w:val="left" w:pos="630"/>
        </w:tabs>
        <w:spacing w:before="120"/>
      </w:pPr>
      <w:r>
        <w:t xml:space="preserve">Mehrabi, A.B., and </w:t>
      </w:r>
      <w:proofErr w:type="spellStart"/>
      <w:r>
        <w:t>Ciolko</w:t>
      </w:r>
      <w:proofErr w:type="spellEnd"/>
      <w:r>
        <w:t xml:space="preserve">, A.T., “Health Monitoring of Aging Cable Structures,” </w:t>
      </w:r>
      <w:r>
        <w:rPr>
          <w:u w:val="single"/>
        </w:rPr>
        <w:t>Proceedings of the 2001 Structures Congress &amp; Exposition</w:t>
      </w:r>
      <w:r>
        <w:t>, ASCE Structures Congress 2001, May 2001.</w:t>
      </w:r>
    </w:p>
    <w:p w14:paraId="5C07AE84" w14:textId="77777777" w:rsidR="00EF64F7" w:rsidRDefault="00EF64F7" w:rsidP="0024367F">
      <w:pPr>
        <w:pStyle w:val="Indent3rdlevel"/>
        <w:numPr>
          <w:ilvl w:val="0"/>
          <w:numId w:val="14"/>
        </w:numPr>
        <w:tabs>
          <w:tab w:val="left" w:pos="630"/>
        </w:tabs>
        <w:spacing w:before="120"/>
      </w:pPr>
      <w:r>
        <w:t xml:space="preserve">Tabatabai, H., and Mehrabi, A.B., “Evaluation of Various Damping Treatments for Stay Cables,” </w:t>
      </w:r>
      <w:r>
        <w:rPr>
          <w:u w:val="single"/>
        </w:rPr>
        <w:t>Proceedings, 18</w:t>
      </w:r>
      <w:r>
        <w:rPr>
          <w:u w:val="single"/>
          <w:vertAlign w:val="superscript"/>
        </w:rPr>
        <w:t>th</w:t>
      </w:r>
      <w:r>
        <w:rPr>
          <w:u w:val="single"/>
        </w:rPr>
        <w:t xml:space="preserve"> International Modal Analysis Conference, </w:t>
      </w:r>
      <w:r>
        <w:t xml:space="preserve">SEM, Feb. 7-10, 2000, </w:t>
      </w: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smartTag>
      <w:r>
        <w:t>, pp. 836-841.</w:t>
      </w:r>
    </w:p>
    <w:p w14:paraId="5C07AE85" w14:textId="77777777" w:rsidR="00EF64F7" w:rsidRDefault="00EF64F7" w:rsidP="0024367F">
      <w:pPr>
        <w:pStyle w:val="Indent3rdlevel"/>
        <w:numPr>
          <w:ilvl w:val="0"/>
          <w:numId w:val="14"/>
        </w:numPr>
        <w:tabs>
          <w:tab w:val="left" w:pos="630"/>
        </w:tabs>
        <w:spacing w:before="120"/>
      </w:pPr>
      <w:r>
        <w:t xml:space="preserve">Mehrabi, A.B., and Shing, P.B., “Seismic Resistance of Masonry-Infilled RC Frames,” </w:t>
      </w:r>
      <w:r>
        <w:rPr>
          <w:u w:val="single"/>
        </w:rPr>
        <w:t>Proceedings, 8</w:t>
      </w:r>
      <w:r>
        <w:rPr>
          <w:u w:val="single"/>
          <w:vertAlign w:val="superscript"/>
        </w:rPr>
        <w:t>th</w:t>
      </w:r>
      <w:r>
        <w:rPr>
          <w:u w:val="single"/>
        </w:rPr>
        <w:t xml:space="preserve"> North American Masonry Conference</w:t>
      </w:r>
      <w:r>
        <w:t>, June 6-9, 1999, Austin, TX.</w:t>
      </w:r>
    </w:p>
    <w:p w14:paraId="5C07AE86" w14:textId="77777777" w:rsidR="00EF64F7" w:rsidRDefault="00EF64F7" w:rsidP="0024367F">
      <w:pPr>
        <w:pStyle w:val="Indent3rdlevel"/>
        <w:numPr>
          <w:ilvl w:val="0"/>
          <w:numId w:val="14"/>
        </w:numPr>
        <w:tabs>
          <w:tab w:val="left" w:pos="630"/>
        </w:tabs>
        <w:spacing w:before="120"/>
      </w:pPr>
      <w:r>
        <w:t xml:space="preserve">Mehrabi, A.B., and Tabatabai, H., “Damage Detection Using Precursor Transformation Method,” </w:t>
      </w:r>
      <w:r>
        <w:rPr>
          <w:u w:val="single"/>
        </w:rPr>
        <w:t>Proceedings, ASCE Structures Congress,</w:t>
      </w:r>
      <w:r>
        <w:t xml:space="preserve"> April 18-21, 1999,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pp. 723-726.</w:t>
      </w:r>
    </w:p>
    <w:p w14:paraId="5C07AE87" w14:textId="77777777" w:rsidR="00EF64F7" w:rsidRDefault="00EF64F7" w:rsidP="0024367F">
      <w:pPr>
        <w:pStyle w:val="Indent3rdlevel"/>
        <w:numPr>
          <w:ilvl w:val="0"/>
          <w:numId w:val="14"/>
        </w:numPr>
        <w:tabs>
          <w:tab w:val="left" w:pos="630"/>
        </w:tabs>
        <w:spacing w:before="120"/>
      </w:pPr>
      <w:r>
        <w:t>Tabatabai, H., and Mehrabi, A.B., “Vibration Suppression Measures for Stay Cables</w:t>
      </w:r>
      <w:r>
        <w:rPr>
          <w:u w:val="single"/>
        </w:rPr>
        <w:t>,” Proceedings, 17</w:t>
      </w:r>
      <w:r>
        <w:rPr>
          <w:u w:val="single"/>
          <w:vertAlign w:val="superscript"/>
        </w:rPr>
        <w:t>th</w:t>
      </w:r>
      <w:r>
        <w:rPr>
          <w:u w:val="single"/>
        </w:rPr>
        <w:t xml:space="preserve"> International Modal Analysis Conference, </w:t>
      </w:r>
      <w:r>
        <w:t xml:space="preserve">SEM, Feb. 8-11, 1999, </w:t>
      </w:r>
      <w:smartTag w:uri="urn:schemas-microsoft-com:office:smarttags" w:element="place">
        <w:smartTag w:uri="urn:schemas-microsoft-com:office:smarttags" w:element="City">
          <w:r>
            <w:t>Kissimmee</w:t>
          </w:r>
        </w:smartTag>
        <w:r>
          <w:t xml:space="preserve">, </w:t>
        </w:r>
        <w:smartTag w:uri="urn:schemas-microsoft-com:office:smarttags" w:element="State">
          <w:r>
            <w:t>FL</w:t>
          </w:r>
        </w:smartTag>
      </w:smartTag>
      <w:r>
        <w:t xml:space="preserve">, pp. 1237-1243.  </w:t>
      </w:r>
    </w:p>
    <w:p w14:paraId="5C07AE88" w14:textId="77777777" w:rsidR="00EF64F7" w:rsidRDefault="00EF64F7" w:rsidP="0024367F">
      <w:pPr>
        <w:pStyle w:val="Indent3rdlevel"/>
        <w:numPr>
          <w:ilvl w:val="0"/>
          <w:numId w:val="14"/>
        </w:numPr>
        <w:tabs>
          <w:tab w:val="left" w:pos="630"/>
        </w:tabs>
        <w:spacing w:before="120"/>
      </w:pPr>
      <w:r>
        <w:t xml:space="preserve">Tabatabai, H., and Mehrabi, A.B., "Combining Sag and Bending Stiffness Effects on Cable Vibrations,” </w:t>
      </w:r>
      <w:r>
        <w:rPr>
          <w:u w:val="single"/>
        </w:rPr>
        <w:t>Proceedings,  ASCE 12</w:t>
      </w:r>
      <w:r>
        <w:rPr>
          <w:u w:val="single"/>
          <w:vertAlign w:val="superscript"/>
        </w:rPr>
        <w:t>th</w:t>
      </w:r>
      <w:r>
        <w:rPr>
          <w:u w:val="single"/>
        </w:rPr>
        <w:t xml:space="preserve"> Engineering Mechanics Division Conference</w:t>
      </w:r>
      <w:r>
        <w:t xml:space="preserve">, May 17-20, 1998, </w:t>
      </w:r>
      <w:smartTag w:uri="urn:schemas-microsoft-com:office:smarttags" w:element="place">
        <w:smartTag w:uri="urn:schemas-microsoft-com:office:smarttags" w:element="City">
          <w:r>
            <w:t>La Jolla</w:t>
          </w:r>
        </w:smartTag>
        <w:r>
          <w:t xml:space="preserve">, </w:t>
        </w:r>
        <w:smartTag w:uri="urn:schemas-microsoft-com:office:smarttags" w:element="State">
          <w:r>
            <w:t>CA</w:t>
          </w:r>
        </w:smartTag>
      </w:smartTag>
      <w:r>
        <w:t>, pp. 390-393.</w:t>
      </w:r>
    </w:p>
    <w:p w14:paraId="5C07AE89" w14:textId="77777777" w:rsidR="00EF64F7" w:rsidRDefault="00EF64F7" w:rsidP="0024367F">
      <w:pPr>
        <w:pStyle w:val="Indent3rdlevel"/>
        <w:numPr>
          <w:ilvl w:val="0"/>
          <w:numId w:val="14"/>
        </w:numPr>
        <w:tabs>
          <w:tab w:val="left" w:pos="630"/>
        </w:tabs>
        <w:spacing w:before="120"/>
      </w:pPr>
      <w:r>
        <w:t xml:space="preserve">Mehrabi, A.B., Tabatabai, H., and Lotfi, H. R., "Precursor Transformation Method for Damage Detection in Structures," </w:t>
      </w:r>
      <w:r>
        <w:rPr>
          <w:u w:val="single"/>
        </w:rPr>
        <w:t>Proceedings, 5-th Annual International Symposium on Smart Structures and Materials</w:t>
      </w:r>
      <w:r>
        <w:t>, SPIE, March 1-5, 1998, San Diego, CA, pp. 232-243.</w:t>
      </w:r>
    </w:p>
    <w:p w14:paraId="5C07AE8A" w14:textId="77777777" w:rsidR="00EF64F7" w:rsidRDefault="00EF64F7" w:rsidP="0024367F">
      <w:pPr>
        <w:pStyle w:val="Indent3rdlevel"/>
        <w:numPr>
          <w:ilvl w:val="0"/>
          <w:numId w:val="14"/>
        </w:numPr>
        <w:tabs>
          <w:tab w:val="left" w:pos="630"/>
        </w:tabs>
        <w:spacing w:before="120"/>
      </w:pPr>
      <w:r>
        <w:t xml:space="preserve">Tabatabai, H., Mehrabi, A.B., and Yen, W.P., "Bridge Stay Cable Condition Assessment Using Vibration Measurement Techniques,” </w:t>
      </w:r>
      <w:r>
        <w:rPr>
          <w:u w:val="single"/>
        </w:rPr>
        <w:t>Proc., Struct. Materials Technology Conference on Bridges and Highways</w:t>
      </w:r>
      <w:r>
        <w:t>, SPIE, 31 March-2 April, 1998, San Antonio, Texas, pp. 194-204.</w:t>
      </w:r>
    </w:p>
    <w:p w14:paraId="5C07AE8B" w14:textId="77777777" w:rsidR="00EF64F7" w:rsidRDefault="00EF64F7" w:rsidP="0024367F">
      <w:pPr>
        <w:pStyle w:val="Indent3rdlevel"/>
        <w:numPr>
          <w:ilvl w:val="0"/>
          <w:numId w:val="14"/>
        </w:numPr>
        <w:tabs>
          <w:tab w:val="left" w:pos="630"/>
        </w:tabs>
        <w:spacing w:before="120"/>
      </w:pPr>
      <w:r>
        <w:t xml:space="preserve">Mehrabi, A. B., and Shing, P. B., “Analysis of Masonry Infilled R/C Frames with Interface Model,” </w:t>
      </w:r>
      <w:r>
        <w:rPr>
          <w:u w:val="single"/>
        </w:rPr>
        <w:t>Proceedings, 1998 World Congress on Structural Engineering</w:t>
      </w:r>
      <w:r>
        <w:t>,  ASCE, July 18-23, 1998, Elsevier, San Francisco, CA, T126-1.</w:t>
      </w:r>
    </w:p>
    <w:p w14:paraId="5C07AE8C" w14:textId="77777777" w:rsidR="00EF64F7" w:rsidRDefault="00EF64F7" w:rsidP="0024367F">
      <w:pPr>
        <w:pStyle w:val="Indent3rdlevel"/>
        <w:numPr>
          <w:ilvl w:val="0"/>
          <w:numId w:val="14"/>
        </w:numPr>
        <w:tabs>
          <w:tab w:val="left" w:pos="630"/>
        </w:tabs>
        <w:spacing w:before="120"/>
      </w:pPr>
      <w:r>
        <w:t xml:space="preserve">Yen, W.P., Mehrabi, A.B., and Tabatabai, H., “Evaluation of Stay Cable Tension Using a Non-Destructive Vibration Technique," </w:t>
      </w:r>
      <w:r>
        <w:rPr>
          <w:u w:val="single"/>
        </w:rPr>
        <w:t>Proc., ASCE Struct. Cong.</w:t>
      </w:r>
      <w:r>
        <w:t>, Apr. 1997, pp. 503-507.</w:t>
      </w:r>
    </w:p>
    <w:p w14:paraId="5C07AE8D" w14:textId="77777777" w:rsidR="00EF64F7" w:rsidRDefault="00EF64F7" w:rsidP="0024367F">
      <w:pPr>
        <w:pStyle w:val="Indent3rdlevel"/>
        <w:numPr>
          <w:ilvl w:val="0"/>
          <w:numId w:val="14"/>
        </w:numPr>
        <w:tabs>
          <w:tab w:val="left" w:pos="630"/>
        </w:tabs>
        <w:spacing w:before="120"/>
      </w:pPr>
      <w:r>
        <w:t xml:space="preserve">Azizinamini, A, Mehrabi, A.B., Keeler, B., and Rohde, J., "A Non-Destructive Method of Prestress Evaluation," </w:t>
      </w:r>
      <w:r>
        <w:rPr>
          <w:u w:val="single"/>
        </w:rPr>
        <w:t>Proceedings, ASCE Structures Congress</w:t>
      </w:r>
      <w:r>
        <w:t>, Vol. 2, April 1996, 900-907.</w:t>
      </w:r>
    </w:p>
    <w:p w14:paraId="5C07AE8E" w14:textId="77777777" w:rsidR="00EF64F7" w:rsidRDefault="00EF64F7" w:rsidP="0024367F">
      <w:pPr>
        <w:pStyle w:val="Indent3rdlevel"/>
        <w:numPr>
          <w:ilvl w:val="0"/>
          <w:numId w:val="14"/>
        </w:numPr>
        <w:tabs>
          <w:tab w:val="left" w:pos="630"/>
        </w:tabs>
        <w:spacing w:before="120"/>
      </w:pPr>
      <w:r>
        <w:t xml:space="preserve">Shing, P.B., and Mehrabi, A.B., "Influence of Masonry Infill on Lateral Resistance of Reinforced </w:t>
      </w:r>
      <w:r>
        <w:lastRenderedPageBreak/>
        <w:t xml:space="preserve">Concrete Frames," </w:t>
      </w:r>
      <w:r>
        <w:rPr>
          <w:u w:val="single"/>
        </w:rPr>
        <w:t>Proceedings, NIST Seismic Rehabilitation Workshop on Lightly Reinforced Concrete Frames</w:t>
      </w:r>
      <w:r>
        <w:t>, Gaithersburg, MD, June 12-13, 1995.</w:t>
      </w:r>
    </w:p>
    <w:p w14:paraId="5C07AE8F" w14:textId="77777777" w:rsidR="00EF64F7" w:rsidRDefault="00EF64F7" w:rsidP="0024367F">
      <w:pPr>
        <w:pStyle w:val="Indent3rdlevel"/>
        <w:numPr>
          <w:ilvl w:val="0"/>
          <w:numId w:val="14"/>
        </w:numPr>
        <w:tabs>
          <w:tab w:val="left" w:pos="630"/>
        </w:tabs>
        <w:spacing w:before="120"/>
      </w:pPr>
      <w:r>
        <w:t xml:space="preserve">Shing, P.B., Mehrabi, A.B., Schuller, M., and Noland, J., "Experimental Evaluation and Finite Element Analysis of Masonry Infilled R/C Frames," </w:t>
      </w:r>
      <w:r>
        <w:rPr>
          <w:u w:val="single"/>
        </w:rPr>
        <w:t>Proceedings, Conference on Analysis and Computation, ASCE</w:t>
      </w:r>
      <w:r>
        <w:t xml:space="preserv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1994, pp. 84-93.</w:t>
      </w:r>
    </w:p>
    <w:p w14:paraId="5C07AE90" w14:textId="77777777" w:rsidR="00EF64F7" w:rsidRDefault="00EF64F7" w:rsidP="0024367F">
      <w:pPr>
        <w:pStyle w:val="Indent3rdlevel"/>
        <w:numPr>
          <w:ilvl w:val="0"/>
          <w:numId w:val="14"/>
        </w:numPr>
        <w:tabs>
          <w:tab w:val="left" w:pos="630"/>
        </w:tabs>
        <w:spacing w:before="120"/>
      </w:pPr>
      <w:r>
        <w:t xml:space="preserve">Schuller, M., Mehrabi, A.B., Noland, J.L., and Shing, P.B., "Performance of Masonry Infilled R/C Frames Under In-Plane Lateral Loads: Experiments," </w:t>
      </w:r>
      <w:r>
        <w:rPr>
          <w:u w:val="single"/>
        </w:rPr>
        <w:t>Proceedings, NCEER Workshop on Seismic Response of Masonry Infills</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1994.</w:t>
      </w:r>
    </w:p>
    <w:p w14:paraId="5C07AE91" w14:textId="77777777" w:rsidR="00EF64F7" w:rsidRDefault="00EF64F7" w:rsidP="0024367F">
      <w:pPr>
        <w:pStyle w:val="Indent3rdlevel"/>
        <w:numPr>
          <w:ilvl w:val="0"/>
          <w:numId w:val="14"/>
        </w:numPr>
        <w:tabs>
          <w:tab w:val="left" w:pos="630"/>
        </w:tabs>
        <w:spacing w:before="120"/>
      </w:pPr>
      <w:r>
        <w:t xml:space="preserve">Mehrabi, A.B., and Shing, P.B., "Performance of Masonry-Infilled R/C Frames Under In-Plane Lateral Loads: Analytical Modeling," </w:t>
      </w:r>
      <w:r>
        <w:rPr>
          <w:u w:val="single"/>
        </w:rPr>
        <w:t>Proceedings, NCEER Workshop on Seismic Response of Masonry Infills</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1994.</w:t>
      </w:r>
    </w:p>
    <w:p w14:paraId="5C07AE92" w14:textId="77777777" w:rsidR="00EF64F7" w:rsidRDefault="00EF64F7" w:rsidP="0024367F">
      <w:pPr>
        <w:pStyle w:val="Indent3rdlevel"/>
        <w:numPr>
          <w:ilvl w:val="0"/>
          <w:numId w:val="14"/>
        </w:numPr>
        <w:tabs>
          <w:tab w:val="left" w:pos="630"/>
        </w:tabs>
        <w:spacing w:before="120"/>
      </w:pPr>
      <w:r>
        <w:t xml:space="preserve">Shing, P.B., Lotfi, H.R., Mehrabi, A.B., and Brunner, J., "Failure Analysis of Masonry Structures," </w:t>
      </w:r>
      <w:r>
        <w:rPr>
          <w:u w:val="single"/>
        </w:rPr>
        <w:t>Proceedings, 9th ASCE Engineering Mechanics Conference</w:t>
      </w:r>
      <w:r>
        <w:t xml:space="preserve">, L.D. Lutes and J.M. </w:t>
      </w:r>
      <w:proofErr w:type="spellStart"/>
      <w:r>
        <w:t>Niedzwecki</w:t>
      </w:r>
      <w:proofErr w:type="spellEnd"/>
      <w:r>
        <w:t>, editors, New York, NY, 1992, pp. 780-783.</w:t>
      </w:r>
    </w:p>
    <w:p w14:paraId="5C07AE93" w14:textId="77777777" w:rsidR="00EF64F7" w:rsidRDefault="00EF64F7" w:rsidP="0024367F">
      <w:pPr>
        <w:pStyle w:val="Indent3rdlevel"/>
        <w:numPr>
          <w:ilvl w:val="0"/>
          <w:numId w:val="14"/>
        </w:numPr>
        <w:tabs>
          <w:tab w:val="left" w:pos="630"/>
        </w:tabs>
        <w:spacing w:before="120"/>
      </w:pPr>
      <w:r>
        <w:t xml:space="preserve">Shing, P.B., Lotfi, H.R., Mehrabi, A.B., and Brunner, J., "Finite Element Analysis of Resistance of Masonry Wall Panels With and Without Confining Frames," </w:t>
      </w:r>
      <w:r>
        <w:rPr>
          <w:u w:val="single"/>
        </w:rPr>
        <w:t>Proceedings, 10th Conference on Earthquake Engineering</w:t>
      </w:r>
      <w:r>
        <w:t>, Madrid, Spain, July 1992, pp. 2581-2586.</w:t>
      </w:r>
    </w:p>
    <w:p w14:paraId="5C07AE94" w14:textId="77777777" w:rsidR="00EF64F7" w:rsidRPr="008D11BB" w:rsidRDefault="00EF64F7" w:rsidP="0024367F">
      <w:pPr>
        <w:pStyle w:val="Indent3rdlevel"/>
        <w:numPr>
          <w:ilvl w:val="0"/>
          <w:numId w:val="14"/>
        </w:numPr>
        <w:tabs>
          <w:tab w:val="left" w:pos="630"/>
        </w:tabs>
        <w:spacing w:before="120"/>
        <w:rPr>
          <w:b/>
          <w:bCs/>
        </w:rPr>
      </w:pPr>
      <w:r>
        <w:t xml:space="preserve">Mehrabi, A.B., Lotfi, H.M., and Shing, P.B., "Analysis of Infilled Reinforced Concrete Frames Subjected to Lateral Loads," </w:t>
      </w:r>
      <w:r>
        <w:rPr>
          <w:u w:val="single"/>
        </w:rPr>
        <w:t>Proceedings, International Conference on Concrete, Research and Standards Bureau</w:t>
      </w:r>
      <w:r>
        <w:t xml:space="preserve">, </w:t>
      </w:r>
      <w:smartTag w:uri="urn:schemas-microsoft-com:office:smarttags" w:element="place">
        <w:smartTag w:uri="urn:schemas-microsoft-com:office:smarttags" w:element="City">
          <w:r>
            <w:t>Tehran</w:t>
          </w:r>
        </w:smartTag>
        <w:r>
          <w:t xml:space="preserve">, </w:t>
        </w:r>
        <w:smartTag w:uri="urn:schemas-microsoft-com:office:smarttags" w:element="country-region">
          <w:r>
            <w:t>Iran</w:t>
          </w:r>
        </w:smartTag>
      </w:smartTag>
      <w:r>
        <w:t>, 1992, pp. 482-496.</w:t>
      </w:r>
    </w:p>
    <w:p w14:paraId="5C07AE95" w14:textId="77777777" w:rsidR="009A02DB" w:rsidRDefault="009A02DB" w:rsidP="009A02DB">
      <w:pPr>
        <w:pStyle w:val="Default"/>
        <w:rPr>
          <w:color w:val="auto"/>
        </w:rPr>
      </w:pPr>
      <w:r>
        <w:rPr>
          <w:color w:val="auto"/>
        </w:rPr>
        <w:t xml:space="preserve"> </w:t>
      </w:r>
    </w:p>
    <w:p w14:paraId="5C07AE96" w14:textId="77777777" w:rsidR="00931A61" w:rsidRDefault="00931A61" w:rsidP="00931A61">
      <w:pPr>
        <w:pStyle w:val="Indent3rdlevel"/>
        <w:numPr>
          <w:ilvl w:val="0"/>
          <w:numId w:val="0"/>
        </w:numPr>
        <w:rPr>
          <w:b/>
          <w:bCs/>
        </w:rPr>
      </w:pPr>
      <w:r>
        <w:rPr>
          <w:b/>
          <w:bCs/>
        </w:rPr>
        <w:t>Articles in Professional Magazines</w:t>
      </w:r>
    </w:p>
    <w:p w14:paraId="5C07AE97" w14:textId="77777777" w:rsidR="00931A61" w:rsidRDefault="00931A61" w:rsidP="00931A61">
      <w:pPr>
        <w:pStyle w:val="Indent3rdlevel"/>
        <w:numPr>
          <w:ilvl w:val="0"/>
          <w:numId w:val="3"/>
        </w:numPr>
        <w:tabs>
          <w:tab w:val="clear" w:pos="720"/>
          <w:tab w:val="num" w:pos="270"/>
        </w:tabs>
        <w:spacing w:before="60"/>
        <w:ind w:left="288" w:hanging="288"/>
      </w:pPr>
      <w:r>
        <w:t>Mehrabi, A.B., “Warning Signs of Early Deterioration in Stay Cables,” CEE News 2017, Department of Civil and Environmental Engineering, Florida International University.</w:t>
      </w:r>
    </w:p>
    <w:p w14:paraId="5C07AE98" w14:textId="77777777" w:rsidR="00931A61" w:rsidRPr="00E63357" w:rsidRDefault="00931A61" w:rsidP="00931A61">
      <w:pPr>
        <w:pStyle w:val="Indent3rdlevel"/>
        <w:numPr>
          <w:ilvl w:val="0"/>
          <w:numId w:val="3"/>
        </w:numPr>
        <w:tabs>
          <w:tab w:val="clear" w:pos="720"/>
          <w:tab w:val="num" w:pos="270"/>
        </w:tabs>
        <w:spacing w:before="60"/>
        <w:ind w:left="288" w:hanging="288"/>
        <w:rPr>
          <w:szCs w:val="24"/>
        </w:rPr>
      </w:pPr>
      <w:r>
        <w:t>Mehrabi, A.B., “Can’t Stop the Traffic</w:t>
      </w:r>
      <w:r w:rsidRPr="00E63357">
        <w:rPr>
          <w:szCs w:val="24"/>
        </w:rPr>
        <w:t>,” Iowa State University, institute of Transportation, Online e-zine Go, Spring 2017.</w:t>
      </w:r>
    </w:p>
    <w:p w14:paraId="5C07AE99" w14:textId="77777777" w:rsidR="00931A61" w:rsidRDefault="00931A61" w:rsidP="00931A61">
      <w:pPr>
        <w:pStyle w:val="Indent3rdlevel"/>
        <w:numPr>
          <w:ilvl w:val="0"/>
          <w:numId w:val="3"/>
        </w:numPr>
        <w:tabs>
          <w:tab w:val="clear" w:pos="720"/>
          <w:tab w:val="num" w:pos="270"/>
        </w:tabs>
        <w:spacing w:before="60"/>
        <w:ind w:left="288" w:hanging="288"/>
      </w:pPr>
      <w:r>
        <w:t xml:space="preserve">Mehrabi, A.B., and </w:t>
      </w:r>
      <w:proofErr w:type="spellStart"/>
      <w:r>
        <w:t>Ligozio</w:t>
      </w:r>
      <w:proofErr w:type="spellEnd"/>
      <w:r>
        <w:t>, C.A., “Traveling by Buggy,” Roads and Bridges, November 2006, Volume 44, No. 11, pp. 58-61.</w:t>
      </w:r>
    </w:p>
    <w:p w14:paraId="5C07AE9A" w14:textId="77777777" w:rsidR="00931A61" w:rsidRDefault="00931A61" w:rsidP="00931A61">
      <w:pPr>
        <w:pStyle w:val="Indent3rdlevel"/>
        <w:numPr>
          <w:ilvl w:val="0"/>
          <w:numId w:val="3"/>
        </w:numPr>
        <w:tabs>
          <w:tab w:val="clear" w:pos="720"/>
          <w:tab w:val="num" w:pos="270"/>
        </w:tabs>
        <w:spacing w:before="60"/>
        <w:ind w:left="288" w:hanging="288"/>
      </w:pPr>
      <w:r>
        <w:t xml:space="preserve">Mehrabi, A.B., and </w:t>
      </w:r>
      <w:proofErr w:type="spellStart"/>
      <w:r>
        <w:t>Ciolko</w:t>
      </w:r>
      <w:proofErr w:type="spellEnd"/>
      <w:r>
        <w:t xml:space="preserve">, A.T., “Heart of the Matter,” </w:t>
      </w:r>
      <w:r>
        <w:rPr>
          <w:rStyle w:val="Strong"/>
          <w:b w:val="0"/>
          <w:bCs w:val="0"/>
        </w:rPr>
        <w:t xml:space="preserve">Bridge design &amp; engineering, </w:t>
      </w:r>
      <w:r w:rsidR="005D41A6">
        <w:rPr>
          <w:rStyle w:val="Strong"/>
          <w:b w:val="0"/>
          <w:bCs w:val="0"/>
        </w:rPr>
        <w:t>Fourth</w:t>
      </w:r>
      <w:r>
        <w:rPr>
          <w:rStyle w:val="Strong"/>
          <w:b w:val="0"/>
          <w:bCs w:val="0"/>
        </w:rPr>
        <w:t xml:space="preserve"> Quarter 2004, pp. 67-69.</w:t>
      </w:r>
    </w:p>
    <w:p w14:paraId="5C07AE9B" w14:textId="77777777" w:rsidR="00931A61" w:rsidRDefault="00931A61" w:rsidP="00931A61">
      <w:pPr>
        <w:pStyle w:val="Indent3rdlevel"/>
        <w:numPr>
          <w:ilvl w:val="0"/>
          <w:numId w:val="3"/>
        </w:numPr>
        <w:tabs>
          <w:tab w:val="clear" w:pos="720"/>
          <w:tab w:val="num" w:pos="270"/>
        </w:tabs>
        <w:spacing w:before="60"/>
        <w:ind w:left="288" w:hanging="288"/>
      </w:pPr>
      <w:r>
        <w:t>Telang. N.M., and Mehrabi, A.B., “Cracked Girders,” Public Roads, U.S. Department of Transportation, Federal Highway Administration, November/December 2003, pp. 12-15.</w:t>
      </w:r>
    </w:p>
    <w:p w14:paraId="5C07AE9C" w14:textId="77777777" w:rsidR="00931A61" w:rsidRDefault="00931A61" w:rsidP="00931A61">
      <w:pPr>
        <w:pStyle w:val="Indent3rdlevel"/>
        <w:numPr>
          <w:ilvl w:val="0"/>
          <w:numId w:val="3"/>
        </w:numPr>
        <w:tabs>
          <w:tab w:val="clear" w:pos="720"/>
          <w:tab w:val="num" w:pos="270"/>
        </w:tabs>
        <w:spacing w:before="60"/>
        <w:ind w:left="288" w:hanging="288"/>
      </w:pPr>
      <w:r>
        <w:t xml:space="preserve">Mehrabi, A.B., “Force Field, Cable Technology,” </w:t>
      </w:r>
      <w:r>
        <w:rPr>
          <w:rStyle w:val="Strong"/>
          <w:b w:val="0"/>
          <w:bCs w:val="0"/>
        </w:rPr>
        <w:t>Bridge design &amp; engineering, Fourth Quarter 2003, pp. 59-60.</w:t>
      </w:r>
    </w:p>
    <w:p w14:paraId="5C07AE9D" w14:textId="77777777" w:rsidR="00931A61" w:rsidRDefault="00931A61" w:rsidP="00931A61">
      <w:pPr>
        <w:pStyle w:val="Indent3rdlevel"/>
        <w:numPr>
          <w:ilvl w:val="0"/>
          <w:numId w:val="3"/>
        </w:numPr>
        <w:tabs>
          <w:tab w:val="clear" w:pos="720"/>
          <w:tab w:val="num" w:pos="270"/>
        </w:tabs>
        <w:spacing w:before="60"/>
        <w:ind w:left="288" w:hanging="288"/>
      </w:pPr>
      <w:r>
        <w:t xml:space="preserve">Mehrabi, A.B., and Lim, M.K., “NDT Verifies Garage Barrier Safety,” Parking Today, Volume 8, Number 6- June 2003.  </w:t>
      </w:r>
    </w:p>
    <w:p w14:paraId="5C07AE9E" w14:textId="77777777" w:rsidR="00931A61" w:rsidRDefault="00931A61" w:rsidP="00931A61">
      <w:pPr>
        <w:pStyle w:val="Indent3rdlevel"/>
        <w:numPr>
          <w:ilvl w:val="0"/>
          <w:numId w:val="3"/>
        </w:numPr>
        <w:tabs>
          <w:tab w:val="clear" w:pos="720"/>
          <w:tab w:val="num" w:pos="270"/>
        </w:tabs>
        <w:spacing w:before="60"/>
        <w:ind w:left="288" w:hanging="288"/>
      </w:pPr>
      <w:proofErr w:type="spellStart"/>
      <w:r>
        <w:t>Ciolko</w:t>
      </w:r>
      <w:proofErr w:type="spellEnd"/>
      <w:r>
        <w:t xml:space="preserve">, A.T., &amp; Mehrabi, A.B.,“A Real Glassy Bridge,” World Highways, Mar. 2003, PP. 28.  </w:t>
      </w:r>
    </w:p>
    <w:p w14:paraId="5C07AE9F" w14:textId="77777777" w:rsidR="00931A61" w:rsidRDefault="00931A61" w:rsidP="00931A61">
      <w:pPr>
        <w:pStyle w:val="Indent3rdlevel"/>
        <w:numPr>
          <w:ilvl w:val="0"/>
          <w:numId w:val="3"/>
        </w:numPr>
        <w:tabs>
          <w:tab w:val="clear" w:pos="720"/>
          <w:tab w:val="num" w:pos="270"/>
        </w:tabs>
        <w:spacing w:before="60"/>
        <w:ind w:left="288" w:hanging="288"/>
      </w:pPr>
      <w:proofErr w:type="spellStart"/>
      <w:r>
        <w:t>Ciolko</w:t>
      </w:r>
      <w:proofErr w:type="spellEnd"/>
      <w:r>
        <w:t>, A.T., and Mehrabi, A.B., “Toledo’s New Signature Structure,” Public Roads, U.S. Department of Transportation, Federal Highway Administration, Sept./Oct. 2002, pp. 30-34.</w:t>
      </w:r>
    </w:p>
    <w:p w14:paraId="5C07AEA0" w14:textId="77777777" w:rsidR="00931A61" w:rsidRDefault="00931A61" w:rsidP="00931A61">
      <w:pPr>
        <w:pStyle w:val="Indent3rdlevel"/>
        <w:numPr>
          <w:ilvl w:val="0"/>
          <w:numId w:val="3"/>
        </w:numPr>
        <w:tabs>
          <w:tab w:val="clear" w:pos="720"/>
          <w:tab w:val="num" w:pos="270"/>
        </w:tabs>
        <w:spacing w:before="60"/>
        <w:ind w:left="288" w:hanging="288"/>
        <w:rPr>
          <w:rStyle w:val="Strong"/>
          <w:b w:val="0"/>
          <w:bCs w:val="0"/>
        </w:rPr>
      </w:pPr>
      <w:r>
        <w:t xml:space="preserve">Mehrabi, A.B., and </w:t>
      </w:r>
      <w:proofErr w:type="spellStart"/>
      <w:r>
        <w:t>Ciolko</w:t>
      </w:r>
      <w:proofErr w:type="spellEnd"/>
      <w:r>
        <w:t xml:space="preserve">, A.T., “Put to the Test,” </w:t>
      </w:r>
      <w:r>
        <w:rPr>
          <w:rStyle w:val="Strong"/>
          <w:b w:val="0"/>
          <w:bCs w:val="0"/>
        </w:rPr>
        <w:t>Bridge design &amp; engineering, Second Quarter 2001, pp. 64-65.</w:t>
      </w:r>
    </w:p>
    <w:p w14:paraId="5C07AEA1" w14:textId="77777777" w:rsidR="00931A61" w:rsidRPr="00D81EBD" w:rsidRDefault="00931A61" w:rsidP="00931A61">
      <w:pPr>
        <w:pStyle w:val="Indent3rdlevel"/>
        <w:numPr>
          <w:ilvl w:val="0"/>
          <w:numId w:val="0"/>
        </w:numPr>
      </w:pPr>
      <w:r>
        <w:rPr>
          <w:b/>
          <w:bCs/>
        </w:rPr>
        <w:lastRenderedPageBreak/>
        <w:t>Invited Speaker and Presentations</w:t>
      </w:r>
    </w:p>
    <w:p w14:paraId="32B1B037" w14:textId="2166C69B" w:rsidR="00D52667" w:rsidRDefault="00D52667" w:rsidP="00931A61">
      <w:pPr>
        <w:pStyle w:val="Indent3rdlevel"/>
        <w:numPr>
          <w:ilvl w:val="0"/>
          <w:numId w:val="0"/>
        </w:numPr>
        <w:spacing w:before="120"/>
        <w:ind w:left="187" w:hanging="187"/>
      </w:pPr>
      <w:r>
        <w:t>Guide for Safety Inspection of FRP Reinforced/Strengthened structures</w:t>
      </w:r>
      <w:r w:rsidR="00F6448C">
        <w:t xml:space="preserve">, May 23, 2023, AASHTO T-6 Annual Meeting, </w:t>
      </w:r>
      <w:r w:rsidR="001056F9">
        <w:t>Kansas City, MO.</w:t>
      </w:r>
      <w:r>
        <w:t xml:space="preserve"> </w:t>
      </w:r>
    </w:p>
    <w:p w14:paraId="5C07AEA2" w14:textId="11819159" w:rsidR="00931A61" w:rsidRDefault="00931A61" w:rsidP="00931A61">
      <w:pPr>
        <w:pStyle w:val="Indent3rdlevel"/>
        <w:numPr>
          <w:ilvl w:val="0"/>
          <w:numId w:val="0"/>
        </w:numPr>
        <w:spacing w:before="120"/>
        <w:ind w:left="187" w:hanging="187"/>
        <w:rPr>
          <w:bCs/>
          <w:szCs w:val="24"/>
          <w:lang w:val="es-ES"/>
        </w:rPr>
      </w:pPr>
      <w:r>
        <w:rPr>
          <w:bCs/>
          <w:szCs w:val="24"/>
          <w:lang w:val="es-ES"/>
        </w:rPr>
        <w:t xml:space="preserve">Smart Material and </w:t>
      </w:r>
      <w:proofErr w:type="spellStart"/>
      <w:r>
        <w:rPr>
          <w:bCs/>
          <w:szCs w:val="24"/>
          <w:lang w:val="es-ES"/>
        </w:rPr>
        <w:t>Structures</w:t>
      </w:r>
      <w:proofErr w:type="spellEnd"/>
      <w:r>
        <w:rPr>
          <w:bCs/>
          <w:szCs w:val="24"/>
          <w:lang w:val="es-ES"/>
        </w:rPr>
        <w:t xml:space="preserve"> </w:t>
      </w:r>
      <w:proofErr w:type="spellStart"/>
      <w:r>
        <w:rPr>
          <w:bCs/>
          <w:szCs w:val="24"/>
          <w:lang w:val="es-ES"/>
        </w:rPr>
        <w:t>Conference</w:t>
      </w:r>
      <w:proofErr w:type="spellEnd"/>
      <w:r>
        <w:rPr>
          <w:bCs/>
          <w:szCs w:val="24"/>
          <w:lang w:val="es-ES"/>
        </w:rPr>
        <w:t xml:space="preserve">, </w:t>
      </w:r>
      <w:proofErr w:type="spellStart"/>
      <w:r>
        <w:rPr>
          <w:bCs/>
          <w:szCs w:val="24"/>
          <w:lang w:val="es-ES"/>
        </w:rPr>
        <w:t>Dublin</w:t>
      </w:r>
      <w:proofErr w:type="spellEnd"/>
      <w:r>
        <w:rPr>
          <w:bCs/>
          <w:szCs w:val="24"/>
          <w:lang w:val="es-ES"/>
        </w:rPr>
        <w:t xml:space="preserve">, </w:t>
      </w:r>
      <w:proofErr w:type="spellStart"/>
      <w:r>
        <w:rPr>
          <w:bCs/>
          <w:szCs w:val="24"/>
          <w:lang w:val="es-ES"/>
        </w:rPr>
        <w:t>Ireland</w:t>
      </w:r>
      <w:proofErr w:type="spellEnd"/>
      <w:r>
        <w:rPr>
          <w:bCs/>
          <w:szCs w:val="24"/>
          <w:lang w:val="es-ES"/>
        </w:rPr>
        <w:t>, August 1-2, 2019, “</w:t>
      </w:r>
      <w:r w:rsidRPr="004C5AAB">
        <w:rPr>
          <w:bCs/>
          <w:szCs w:val="24"/>
          <w:lang w:val="es-ES"/>
        </w:rPr>
        <w:t xml:space="preserve">Development of Smart </w:t>
      </w:r>
      <w:proofErr w:type="spellStart"/>
      <w:r w:rsidRPr="004C5AAB">
        <w:rPr>
          <w:bCs/>
          <w:szCs w:val="24"/>
          <w:lang w:val="es-ES"/>
        </w:rPr>
        <w:t>Materials</w:t>
      </w:r>
      <w:proofErr w:type="spellEnd"/>
      <w:r w:rsidRPr="004C5AAB">
        <w:rPr>
          <w:bCs/>
          <w:szCs w:val="24"/>
          <w:lang w:val="es-ES"/>
        </w:rPr>
        <w:t xml:space="preserve"> and </w:t>
      </w:r>
      <w:proofErr w:type="spellStart"/>
      <w:r w:rsidRPr="004C5AAB">
        <w:rPr>
          <w:bCs/>
          <w:szCs w:val="24"/>
          <w:lang w:val="es-ES"/>
        </w:rPr>
        <w:t>Structures</w:t>
      </w:r>
      <w:proofErr w:type="spellEnd"/>
      <w:r w:rsidRPr="004C5AAB">
        <w:rPr>
          <w:bCs/>
          <w:szCs w:val="24"/>
          <w:lang w:val="es-ES"/>
        </w:rPr>
        <w:t xml:space="preserve"> </w:t>
      </w:r>
      <w:proofErr w:type="spellStart"/>
      <w:r w:rsidRPr="004C5AAB">
        <w:rPr>
          <w:bCs/>
          <w:szCs w:val="24"/>
          <w:lang w:val="es-ES"/>
        </w:rPr>
        <w:t>should</w:t>
      </w:r>
      <w:proofErr w:type="spellEnd"/>
      <w:r w:rsidRPr="004C5AAB">
        <w:rPr>
          <w:bCs/>
          <w:szCs w:val="24"/>
          <w:lang w:val="es-ES"/>
        </w:rPr>
        <w:t xml:space="preserve"> </w:t>
      </w:r>
      <w:proofErr w:type="spellStart"/>
      <w:r w:rsidRPr="004C5AAB">
        <w:rPr>
          <w:bCs/>
          <w:szCs w:val="24"/>
          <w:lang w:val="es-ES"/>
        </w:rPr>
        <w:t>Anticipate</w:t>
      </w:r>
      <w:proofErr w:type="spellEnd"/>
      <w:r w:rsidRPr="004C5AAB">
        <w:rPr>
          <w:bCs/>
          <w:szCs w:val="24"/>
          <w:lang w:val="es-ES"/>
        </w:rPr>
        <w:t xml:space="preserve"> </w:t>
      </w:r>
      <w:proofErr w:type="spellStart"/>
      <w:r w:rsidRPr="004C5AAB">
        <w:rPr>
          <w:bCs/>
          <w:szCs w:val="24"/>
          <w:lang w:val="es-ES"/>
        </w:rPr>
        <w:t>Evolution</w:t>
      </w:r>
      <w:proofErr w:type="spellEnd"/>
      <w:r w:rsidRPr="004C5AAB">
        <w:rPr>
          <w:bCs/>
          <w:szCs w:val="24"/>
          <w:lang w:val="es-ES"/>
        </w:rPr>
        <w:t xml:space="preserve"> of </w:t>
      </w:r>
      <w:proofErr w:type="spellStart"/>
      <w:r w:rsidRPr="004C5AAB">
        <w:rPr>
          <w:bCs/>
          <w:szCs w:val="24"/>
          <w:lang w:val="es-ES"/>
        </w:rPr>
        <w:t>Structural</w:t>
      </w:r>
      <w:proofErr w:type="spellEnd"/>
      <w:r w:rsidRPr="004C5AAB">
        <w:rPr>
          <w:bCs/>
          <w:szCs w:val="24"/>
          <w:lang w:val="es-ES"/>
        </w:rPr>
        <w:t xml:space="preserve"> </w:t>
      </w:r>
      <w:proofErr w:type="spellStart"/>
      <w:r w:rsidRPr="004C5AAB">
        <w:rPr>
          <w:bCs/>
          <w:szCs w:val="24"/>
          <w:lang w:val="es-ES"/>
        </w:rPr>
        <w:t>Systems</w:t>
      </w:r>
      <w:proofErr w:type="spellEnd"/>
      <w:r w:rsidRPr="004C5AAB">
        <w:rPr>
          <w:bCs/>
          <w:szCs w:val="24"/>
          <w:lang w:val="es-ES"/>
        </w:rPr>
        <w:t xml:space="preserve"> and </w:t>
      </w:r>
      <w:proofErr w:type="spellStart"/>
      <w:r w:rsidRPr="004C5AAB">
        <w:rPr>
          <w:bCs/>
          <w:szCs w:val="24"/>
          <w:lang w:val="es-ES"/>
        </w:rPr>
        <w:t>Construction</w:t>
      </w:r>
      <w:proofErr w:type="spellEnd"/>
      <w:r w:rsidRPr="004C5AAB">
        <w:rPr>
          <w:bCs/>
          <w:szCs w:val="24"/>
          <w:lang w:val="es-ES"/>
        </w:rPr>
        <w:t xml:space="preserve"> </w:t>
      </w:r>
      <w:proofErr w:type="spellStart"/>
      <w:r w:rsidRPr="004C5AAB">
        <w:rPr>
          <w:bCs/>
          <w:szCs w:val="24"/>
          <w:lang w:val="es-ES"/>
        </w:rPr>
        <w:t>Methods</w:t>
      </w:r>
      <w:proofErr w:type="spellEnd"/>
      <w:r>
        <w:rPr>
          <w:bCs/>
          <w:szCs w:val="24"/>
          <w:lang w:val="es-ES"/>
        </w:rPr>
        <w:t>.</w:t>
      </w:r>
    </w:p>
    <w:p w14:paraId="5C07AEA3" w14:textId="77777777" w:rsidR="00931A61" w:rsidRDefault="00931A61" w:rsidP="00931A61">
      <w:pPr>
        <w:pStyle w:val="Indent3rdlevel"/>
        <w:numPr>
          <w:ilvl w:val="0"/>
          <w:numId w:val="0"/>
        </w:numPr>
        <w:spacing w:before="120"/>
        <w:ind w:left="187" w:hanging="187"/>
        <w:rPr>
          <w:bCs/>
          <w:szCs w:val="24"/>
          <w:lang w:val="es-ES"/>
        </w:rPr>
      </w:pPr>
      <w:r>
        <w:rPr>
          <w:bCs/>
          <w:szCs w:val="24"/>
          <w:lang w:val="es-ES"/>
        </w:rPr>
        <w:t xml:space="preserve">ASCE-Florida </w:t>
      </w:r>
      <w:proofErr w:type="spellStart"/>
      <w:r>
        <w:rPr>
          <w:bCs/>
          <w:szCs w:val="24"/>
          <w:lang w:val="es-ES"/>
        </w:rPr>
        <w:t>Section</w:t>
      </w:r>
      <w:proofErr w:type="spellEnd"/>
      <w:r>
        <w:rPr>
          <w:bCs/>
          <w:szCs w:val="24"/>
          <w:lang w:val="es-ES"/>
        </w:rPr>
        <w:t xml:space="preserve"> 2019 </w:t>
      </w:r>
      <w:proofErr w:type="spellStart"/>
      <w:r>
        <w:rPr>
          <w:bCs/>
          <w:szCs w:val="24"/>
          <w:lang w:val="es-ES"/>
        </w:rPr>
        <w:t>Conference</w:t>
      </w:r>
      <w:proofErr w:type="spellEnd"/>
      <w:r>
        <w:rPr>
          <w:bCs/>
          <w:szCs w:val="24"/>
          <w:lang w:val="es-ES"/>
        </w:rPr>
        <w:t xml:space="preserve">, Orlando, FL, </w:t>
      </w:r>
      <w:proofErr w:type="spellStart"/>
      <w:r>
        <w:rPr>
          <w:bCs/>
          <w:szCs w:val="24"/>
          <w:lang w:val="es-ES"/>
        </w:rPr>
        <w:t>July</w:t>
      </w:r>
      <w:proofErr w:type="spellEnd"/>
      <w:r>
        <w:rPr>
          <w:bCs/>
          <w:szCs w:val="24"/>
          <w:lang w:val="es-ES"/>
        </w:rPr>
        <w:t xml:space="preserve"> 18-19, 2019. “Development of Guide </w:t>
      </w:r>
      <w:proofErr w:type="spellStart"/>
      <w:r>
        <w:rPr>
          <w:bCs/>
          <w:szCs w:val="24"/>
          <w:lang w:val="es-ES"/>
        </w:rPr>
        <w:t>for</w:t>
      </w:r>
      <w:proofErr w:type="spellEnd"/>
      <w:r>
        <w:rPr>
          <w:bCs/>
          <w:szCs w:val="24"/>
          <w:lang w:val="es-ES"/>
        </w:rPr>
        <w:t xml:space="preserve"> </w:t>
      </w:r>
      <w:proofErr w:type="spellStart"/>
      <w:r>
        <w:rPr>
          <w:bCs/>
          <w:szCs w:val="24"/>
          <w:lang w:val="es-ES"/>
        </w:rPr>
        <w:t>Selection</w:t>
      </w:r>
      <w:proofErr w:type="spellEnd"/>
      <w:r>
        <w:rPr>
          <w:bCs/>
          <w:szCs w:val="24"/>
          <w:lang w:val="es-ES"/>
        </w:rPr>
        <w:t xml:space="preserve"> of </w:t>
      </w:r>
      <w:proofErr w:type="spellStart"/>
      <w:r>
        <w:rPr>
          <w:bCs/>
          <w:szCs w:val="24"/>
          <w:lang w:val="es-ES"/>
        </w:rPr>
        <w:t>Substructure</w:t>
      </w:r>
      <w:proofErr w:type="spellEnd"/>
      <w:r>
        <w:rPr>
          <w:bCs/>
          <w:szCs w:val="24"/>
          <w:lang w:val="es-ES"/>
        </w:rPr>
        <w:t xml:space="preserve"> </w:t>
      </w:r>
      <w:proofErr w:type="spellStart"/>
      <w:r>
        <w:rPr>
          <w:bCs/>
          <w:szCs w:val="24"/>
          <w:lang w:val="es-ES"/>
        </w:rPr>
        <w:t>for</w:t>
      </w:r>
      <w:proofErr w:type="spellEnd"/>
      <w:r>
        <w:rPr>
          <w:bCs/>
          <w:szCs w:val="24"/>
          <w:lang w:val="es-ES"/>
        </w:rPr>
        <w:t xml:space="preserve"> ABC </w:t>
      </w:r>
      <w:proofErr w:type="spellStart"/>
      <w:r>
        <w:rPr>
          <w:bCs/>
          <w:szCs w:val="24"/>
          <w:lang w:val="es-ES"/>
        </w:rPr>
        <w:t>Projects</w:t>
      </w:r>
      <w:proofErr w:type="spellEnd"/>
      <w:r>
        <w:rPr>
          <w:bCs/>
          <w:szCs w:val="24"/>
          <w:lang w:val="es-ES"/>
        </w:rPr>
        <w:t>.</w:t>
      </w:r>
    </w:p>
    <w:p w14:paraId="5C07AEA4" w14:textId="77777777" w:rsidR="00931A61" w:rsidRDefault="00931A61" w:rsidP="00931A61">
      <w:pPr>
        <w:pStyle w:val="Indent3rdlevel"/>
        <w:numPr>
          <w:ilvl w:val="0"/>
          <w:numId w:val="0"/>
        </w:numPr>
        <w:spacing w:before="120"/>
        <w:ind w:left="187" w:hanging="187"/>
        <w:rPr>
          <w:bCs/>
          <w:szCs w:val="24"/>
          <w:lang w:val="es-ES"/>
        </w:rPr>
      </w:pPr>
      <w:r w:rsidRPr="00F31466">
        <w:rPr>
          <w:bCs/>
          <w:szCs w:val="24"/>
          <w:lang w:val="es-ES"/>
        </w:rPr>
        <w:t xml:space="preserve">Civil </w:t>
      </w:r>
      <w:proofErr w:type="spellStart"/>
      <w:r w:rsidRPr="00F31466">
        <w:rPr>
          <w:bCs/>
          <w:szCs w:val="24"/>
          <w:lang w:val="es-ES"/>
        </w:rPr>
        <w:t>Engi</w:t>
      </w:r>
      <w:r>
        <w:rPr>
          <w:bCs/>
          <w:szCs w:val="24"/>
          <w:lang w:val="es-ES"/>
        </w:rPr>
        <w:t>neering</w:t>
      </w:r>
      <w:proofErr w:type="spellEnd"/>
      <w:r>
        <w:rPr>
          <w:bCs/>
          <w:szCs w:val="24"/>
          <w:lang w:val="es-ES"/>
        </w:rPr>
        <w:t xml:space="preserve"> </w:t>
      </w:r>
      <w:proofErr w:type="spellStart"/>
      <w:r>
        <w:rPr>
          <w:bCs/>
          <w:szCs w:val="24"/>
          <w:lang w:val="es-ES"/>
        </w:rPr>
        <w:t>Symposium</w:t>
      </w:r>
      <w:proofErr w:type="spellEnd"/>
      <w:r>
        <w:rPr>
          <w:bCs/>
          <w:szCs w:val="24"/>
          <w:lang w:val="es-ES"/>
        </w:rPr>
        <w:t xml:space="preserve">, </w:t>
      </w:r>
      <w:proofErr w:type="spellStart"/>
      <w:r>
        <w:rPr>
          <w:bCs/>
          <w:szCs w:val="24"/>
          <w:lang w:val="es-ES"/>
        </w:rPr>
        <w:t>November</w:t>
      </w:r>
      <w:proofErr w:type="spellEnd"/>
      <w:r>
        <w:rPr>
          <w:bCs/>
          <w:szCs w:val="24"/>
          <w:lang w:val="es-ES"/>
        </w:rPr>
        <w:t xml:space="preserve"> 8-9, 2018</w:t>
      </w:r>
      <w:r w:rsidRPr="00F31466">
        <w:rPr>
          <w:bCs/>
          <w:szCs w:val="24"/>
          <w:lang w:val="es-ES"/>
        </w:rPr>
        <w:t xml:space="preserve">, </w:t>
      </w:r>
      <w:r>
        <w:rPr>
          <w:bCs/>
          <w:szCs w:val="24"/>
          <w:lang w:val="es-ES"/>
        </w:rPr>
        <w:t xml:space="preserve">Civil </w:t>
      </w:r>
      <w:proofErr w:type="spellStart"/>
      <w:r>
        <w:rPr>
          <w:bCs/>
          <w:szCs w:val="24"/>
          <w:lang w:val="es-ES"/>
        </w:rPr>
        <w:t>Engineering</w:t>
      </w:r>
      <w:proofErr w:type="spellEnd"/>
      <w:r>
        <w:rPr>
          <w:bCs/>
          <w:szCs w:val="24"/>
          <w:lang w:val="es-ES"/>
        </w:rPr>
        <w:t xml:space="preserve"> </w:t>
      </w:r>
      <w:proofErr w:type="spellStart"/>
      <w:r>
        <w:rPr>
          <w:bCs/>
          <w:szCs w:val="24"/>
          <w:lang w:val="es-ES"/>
        </w:rPr>
        <w:t>Department</w:t>
      </w:r>
      <w:proofErr w:type="spellEnd"/>
      <w:r w:rsidRPr="00F31466">
        <w:rPr>
          <w:szCs w:val="24"/>
        </w:rPr>
        <w:t xml:space="preserve">, </w:t>
      </w:r>
      <w:proofErr w:type="spellStart"/>
      <w:r>
        <w:rPr>
          <w:bCs/>
          <w:szCs w:val="24"/>
          <w:lang w:val="es-ES"/>
        </w:rPr>
        <w:t>Autonomous</w:t>
      </w:r>
      <w:proofErr w:type="spellEnd"/>
      <w:r>
        <w:rPr>
          <w:bCs/>
          <w:szCs w:val="24"/>
          <w:lang w:val="es-ES"/>
        </w:rPr>
        <w:t xml:space="preserve"> University of</w:t>
      </w:r>
      <w:r w:rsidRPr="00F31466">
        <w:rPr>
          <w:bCs/>
          <w:szCs w:val="24"/>
          <w:lang w:val="es-ES"/>
        </w:rPr>
        <w:t xml:space="preserve"> Nuevo León</w:t>
      </w:r>
      <w:r w:rsidRPr="00F31466">
        <w:rPr>
          <w:szCs w:val="24"/>
        </w:rPr>
        <w:t xml:space="preserve">, </w:t>
      </w:r>
      <w:r w:rsidRPr="00F31466">
        <w:rPr>
          <w:bCs/>
          <w:szCs w:val="24"/>
          <w:lang w:val="es-ES"/>
        </w:rPr>
        <w:t>San Nicolas de los Garza, Nuevo León, México</w:t>
      </w:r>
    </w:p>
    <w:p w14:paraId="5C07AEA5" w14:textId="77777777" w:rsidR="00931A61" w:rsidRDefault="00931A61" w:rsidP="00931A61">
      <w:pPr>
        <w:pStyle w:val="Indent3rdlevel"/>
        <w:numPr>
          <w:ilvl w:val="0"/>
          <w:numId w:val="0"/>
        </w:numPr>
        <w:spacing w:before="120"/>
        <w:ind w:left="187" w:hanging="187"/>
        <w:rPr>
          <w:bCs/>
          <w:szCs w:val="24"/>
          <w:lang w:val="es-ES"/>
        </w:rPr>
      </w:pPr>
      <w:r w:rsidRPr="00F31466">
        <w:rPr>
          <w:bCs/>
          <w:szCs w:val="24"/>
          <w:lang w:val="es-ES"/>
        </w:rPr>
        <w:t xml:space="preserve">Civil </w:t>
      </w:r>
      <w:proofErr w:type="spellStart"/>
      <w:r w:rsidRPr="00F31466">
        <w:rPr>
          <w:bCs/>
          <w:szCs w:val="24"/>
          <w:lang w:val="es-ES"/>
        </w:rPr>
        <w:t>Engineering</w:t>
      </w:r>
      <w:proofErr w:type="spellEnd"/>
      <w:r w:rsidRPr="00F31466">
        <w:rPr>
          <w:bCs/>
          <w:szCs w:val="24"/>
          <w:lang w:val="es-ES"/>
        </w:rPr>
        <w:t xml:space="preserve"> </w:t>
      </w:r>
      <w:proofErr w:type="spellStart"/>
      <w:r w:rsidRPr="00F31466">
        <w:rPr>
          <w:bCs/>
          <w:szCs w:val="24"/>
          <w:lang w:val="es-ES"/>
        </w:rPr>
        <w:t>Symposium</w:t>
      </w:r>
      <w:proofErr w:type="spellEnd"/>
      <w:r w:rsidRPr="00F31466">
        <w:rPr>
          <w:bCs/>
          <w:szCs w:val="24"/>
          <w:lang w:val="es-ES"/>
        </w:rPr>
        <w:t xml:space="preserve">,  May 17, 2013, </w:t>
      </w:r>
      <w:r>
        <w:rPr>
          <w:bCs/>
          <w:szCs w:val="24"/>
          <w:lang w:val="es-ES"/>
        </w:rPr>
        <w:t xml:space="preserve">Civil </w:t>
      </w:r>
      <w:proofErr w:type="spellStart"/>
      <w:r>
        <w:rPr>
          <w:bCs/>
          <w:szCs w:val="24"/>
          <w:lang w:val="es-ES"/>
        </w:rPr>
        <w:t>Engineering</w:t>
      </w:r>
      <w:proofErr w:type="spellEnd"/>
      <w:r>
        <w:rPr>
          <w:bCs/>
          <w:szCs w:val="24"/>
          <w:lang w:val="es-ES"/>
        </w:rPr>
        <w:t xml:space="preserve"> </w:t>
      </w:r>
      <w:proofErr w:type="spellStart"/>
      <w:r>
        <w:rPr>
          <w:bCs/>
          <w:szCs w:val="24"/>
          <w:lang w:val="es-ES"/>
        </w:rPr>
        <w:t>Department</w:t>
      </w:r>
      <w:proofErr w:type="spellEnd"/>
      <w:r w:rsidRPr="00F31466">
        <w:rPr>
          <w:szCs w:val="24"/>
        </w:rPr>
        <w:t xml:space="preserve">, </w:t>
      </w:r>
      <w:proofErr w:type="spellStart"/>
      <w:r>
        <w:rPr>
          <w:bCs/>
          <w:szCs w:val="24"/>
          <w:lang w:val="es-ES"/>
        </w:rPr>
        <w:t>Autonomous</w:t>
      </w:r>
      <w:proofErr w:type="spellEnd"/>
      <w:r>
        <w:rPr>
          <w:bCs/>
          <w:szCs w:val="24"/>
          <w:lang w:val="es-ES"/>
        </w:rPr>
        <w:t xml:space="preserve"> University of</w:t>
      </w:r>
      <w:r w:rsidRPr="00F31466">
        <w:rPr>
          <w:bCs/>
          <w:szCs w:val="24"/>
          <w:lang w:val="es-ES"/>
        </w:rPr>
        <w:t xml:space="preserve"> Nuevo León</w:t>
      </w:r>
      <w:r w:rsidRPr="00F31466">
        <w:rPr>
          <w:szCs w:val="24"/>
        </w:rPr>
        <w:t xml:space="preserve">, </w:t>
      </w:r>
      <w:r w:rsidRPr="00F31466">
        <w:rPr>
          <w:bCs/>
          <w:szCs w:val="24"/>
          <w:lang w:val="es-ES"/>
        </w:rPr>
        <w:t>San Nicolas de los Garza, Nuevo León, México</w:t>
      </w:r>
    </w:p>
    <w:p w14:paraId="5C07AEA6" w14:textId="77777777" w:rsidR="00931A61" w:rsidRDefault="00931A61" w:rsidP="00931A61">
      <w:pPr>
        <w:pStyle w:val="Indent3rdlevel"/>
        <w:numPr>
          <w:ilvl w:val="0"/>
          <w:numId w:val="0"/>
        </w:numPr>
        <w:spacing w:before="60"/>
        <w:ind w:left="187" w:hanging="187"/>
        <w:rPr>
          <w:szCs w:val="24"/>
        </w:rPr>
      </w:pPr>
      <w:r>
        <w:rPr>
          <w:szCs w:val="24"/>
        </w:rPr>
        <w:t>2013, Louisiana Transportation Engineering Conference, Baton Rouge, LA, February 17-20, 2013, “Stay Cable Replacement of the Luling Bridge.”</w:t>
      </w:r>
    </w:p>
    <w:p w14:paraId="5C07AEA7" w14:textId="77777777" w:rsidR="00931A61" w:rsidRDefault="00931A61" w:rsidP="00931A61">
      <w:pPr>
        <w:pStyle w:val="Indent3rdlevel"/>
        <w:numPr>
          <w:ilvl w:val="0"/>
          <w:numId w:val="0"/>
        </w:numPr>
        <w:spacing w:before="60"/>
        <w:ind w:left="187" w:hanging="187"/>
        <w:rPr>
          <w:szCs w:val="24"/>
        </w:rPr>
      </w:pPr>
      <w:r>
        <w:rPr>
          <w:szCs w:val="24"/>
        </w:rPr>
        <w:t>Louisiana Engineering Society, New Orleans Chapter, Monthly Meeting, “Cable-Stayed Bridges in Louisiana,” New Orleans, LA, May 18, 2011.</w:t>
      </w:r>
    </w:p>
    <w:p w14:paraId="5C07AEA8" w14:textId="77777777" w:rsidR="00931A61" w:rsidRDefault="00931A61" w:rsidP="00931A61">
      <w:pPr>
        <w:pStyle w:val="Indent3rdlevel"/>
        <w:numPr>
          <w:ilvl w:val="0"/>
          <w:numId w:val="0"/>
        </w:numPr>
        <w:spacing w:before="60"/>
        <w:ind w:left="187" w:hanging="187"/>
        <w:rPr>
          <w:szCs w:val="24"/>
        </w:rPr>
      </w:pPr>
      <w:r>
        <w:rPr>
          <w:szCs w:val="24"/>
        </w:rPr>
        <w:t>26</w:t>
      </w:r>
      <w:r w:rsidRPr="00EC5CDE">
        <w:rPr>
          <w:szCs w:val="24"/>
          <w:vertAlign w:val="superscript"/>
        </w:rPr>
        <w:t>th</w:t>
      </w:r>
      <w:r>
        <w:rPr>
          <w:szCs w:val="24"/>
        </w:rPr>
        <w:t xml:space="preserve"> US-Japan Bridge Engineering Workshop, “Stay cable Replacement of the Hale Boggs Bridge,” New Orleans, Louisiana, September 20-22, 2010.</w:t>
      </w:r>
    </w:p>
    <w:p w14:paraId="5C07AEA9" w14:textId="77777777" w:rsidR="00931A61" w:rsidRDefault="00931A61" w:rsidP="00931A61">
      <w:pPr>
        <w:pStyle w:val="Indent3rdlevel"/>
        <w:numPr>
          <w:ilvl w:val="0"/>
          <w:numId w:val="0"/>
        </w:numPr>
        <w:spacing w:before="60"/>
        <w:ind w:left="187" w:hanging="187"/>
        <w:rPr>
          <w:szCs w:val="24"/>
        </w:rPr>
      </w:pPr>
      <w:r>
        <w:rPr>
          <w:szCs w:val="24"/>
        </w:rPr>
        <w:t>10</w:t>
      </w:r>
      <w:r w:rsidRPr="00D81EBD">
        <w:rPr>
          <w:szCs w:val="24"/>
          <w:vertAlign w:val="superscript"/>
        </w:rPr>
        <w:t>th</w:t>
      </w:r>
      <w:r>
        <w:rPr>
          <w:szCs w:val="24"/>
        </w:rPr>
        <w:t xml:space="preserve"> Annual Tulane Engineering Forum, “Stay Cable Replacement for the Luling Bridge,” New Orleans, Louisiana, April 16, 2010.</w:t>
      </w:r>
    </w:p>
    <w:p w14:paraId="5C07AEAA" w14:textId="77777777" w:rsidR="00931A61" w:rsidRDefault="00931A61" w:rsidP="00931A61">
      <w:pPr>
        <w:pStyle w:val="Indent3rdlevel"/>
        <w:numPr>
          <w:ilvl w:val="0"/>
          <w:numId w:val="0"/>
        </w:numPr>
        <w:spacing w:before="60"/>
        <w:ind w:left="187" w:hanging="187"/>
        <w:rPr>
          <w:szCs w:val="24"/>
        </w:rPr>
      </w:pPr>
      <w:r>
        <w:rPr>
          <w:szCs w:val="24"/>
        </w:rPr>
        <w:t>2009 AASHTO Subcommittee on Bridges and Structures, New Orleans, LA, July 5, “Stay Cable Replacement for the Luling Bridge.”</w:t>
      </w:r>
    </w:p>
    <w:p w14:paraId="5C07AEAB" w14:textId="77777777" w:rsidR="00931A61" w:rsidRDefault="00931A61" w:rsidP="00931A61">
      <w:pPr>
        <w:pStyle w:val="Indent3rdlevel"/>
        <w:numPr>
          <w:ilvl w:val="0"/>
          <w:numId w:val="0"/>
        </w:numPr>
        <w:spacing w:before="60"/>
        <w:ind w:left="187" w:hanging="187"/>
        <w:rPr>
          <w:szCs w:val="24"/>
        </w:rPr>
      </w:pPr>
      <w:r>
        <w:rPr>
          <w:szCs w:val="24"/>
        </w:rPr>
        <w:t xml:space="preserve">2009, </w:t>
      </w:r>
      <w:smartTag w:uri="urn:schemas-microsoft-com:office:smarttags" w:element="State">
        <w:r>
          <w:rPr>
            <w:szCs w:val="24"/>
          </w:rPr>
          <w:t>Louisiana</w:t>
        </w:r>
      </w:smartTag>
      <w:r>
        <w:rPr>
          <w:szCs w:val="24"/>
        </w:rPr>
        <w:t xml:space="preserve"> Transportation Engineering Conference, </w:t>
      </w:r>
      <w:smartTag w:uri="urn:schemas-microsoft-com:office:smarttags" w:element="City">
        <w:r>
          <w:rPr>
            <w:szCs w:val="24"/>
          </w:rPr>
          <w:t>Baton Rouge</w:t>
        </w:r>
      </w:smartTag>
      <w:r>
        <w:rPr>
          <w:szCs w:val="24"/>
        </w:rPr>
        <w:t xml:space="preserve">, </w:t>
      </w:r>
      <w:smartTag w:uri="urn:schemas-microsoft-com:office:smarttags" w:element="State">
        <w:r>
          <w:rPr>
            <w:szCs w:val="24"/>
          </w:rPr>
          <w:t>LA</w:t>
        </w:r>
      </w:smartTag>
      <w:r>
        <w:rPr>
          <w:szCs w:val="24"/>
        </w:rPr>
        <w:t xml:space="preserve">, February 9, 2009, “Stay Cable Replacement of the </w:t>
      </w:r>
      <w:smartTag w:uri="urn:schemas-microsoft-com:office:smarttags" w:element="place">
        <w:smartTag w:uri="urn:schemas-microsoft-com:office:smarttags" w:element="PlaceName">
          <w:r>
            <w:rPr>
              <w:szCs w:val="24"/>
            </w:rPr>
            <w:t>Luling</w:t>
          </w:r>
        </w:smartTag>
        <w:r>
          <w:rPr>
            <w:szCs w:val="24"/>
          </w:rPr>
          <w:t xml:space="preserve"> </w:t>
        </w:r>
        <w:smartTag w:uri="urn:schemas-microsoft-com:office:smarttags" w:element="PlaceType">
          <w:r>
            <w:rPr>
              <w:szCs w:val="24"/>
            </w:rPr>
            <w:t>Bridge</w:t>
          </w:r>
        </w:smartTag>
      </w:smartTag>
      <w:r>
        <w:rPr>
          <w:szCs w:val="24"/>
        </w:rPr>
        <w:t>.”</w:t>
      </w:r>
    </w:p>
    <w:p w14:paraId="5C07AEAC" w14:textId="77777777" w:rsidR="00931A61" w:rsidRDefault="00931A61" w:rsidP="00931A61">
      <w:pPr>
        <w:pStyle w:val="Indent3rdlevel"/>
        <w:numPr>
          <w:ilvl w:val="0"/>
          <w:numId w:val="0"/>
        </w:numPr>
        <w:spacing w:before="60"/>
        <w:ind w:left="187" w:hanging="187"/>
        <w:rPr>
          <w:szCs w:val="24"/>
        </w:rPr>
      </w:pPr>
      <w:r>
        <w:rPr>
          <w:szCs w:val="24"/>
        </w:rPr>
        <w:t>5</w:t>
      </w:r>
      <w:r w:rsidRPr="00F957D3">
        <w:rPr>
          <w:szCs w:val="24"/>
          <w:vertAlign w:val="superscript"/>
        </w:rPr>
        <w:t>th</w:t>
      </w:r>
      <w:r>
        <w:rPr>
          <w:szCs w:val="24"/>
        </w:rPr>
        <w:t xml:space="preserve"> </w:t>
      </w:r>
      <w:smartTag w:uri="urn:schemas-microsoft-com:office:smarttags" w:element="PlaceName">
        <w:r>
          <w:rPr>
            <w:szCs w:val="24"/>
          </w:rPr>
          <w:t>Annual</w:t>
        </w:r>
      </w:smartTag>
      <w:r>
        <w:rPr>
          <w:szCs w:val="24"/>
        </w:rPr>
        <w:t xml:space="preserve"> </w:t>
      </w:r>
      <w:smartTag w:uri="urn:schemas-microsoft-com:office:smarttags" w:element="PlaceName">
        <w:r>
          <w:rPr>
            <w:szCs w:val="24"/>
          </w:rPr>
          <w:t>SEAOI</w:t>
        </w:r>
      </w:smartTag>
      <w:r>
        <w:rPr>
          <w:szCs w:val="24"/>
        </w:rPr>
        <w:t xml:space="preserve"> </w:t>
      </w:r>
      <w:smartTag w:uri="urn:schemas-microsoft-com:office:smarttags" w:element="PlaceName">
        <w:r>
          <w:rPr>
            <w:szCs w:val="24"/>
          </w:rPr>
          <w:t>Midwest</w:t>
        </w:r>
      </w:smartTag>
      <w:r>
        <w:rPr>
          <w:szCs w:val="24"/>
        </w:rPr>
        <w:t xml:space="preserve"> </w:t>
      </w:r>
      <w:smartTag w:uri="urn:schemas-microsoft-com:office:smarttags" w:element="PlaceType">
        <w:r>
          <w:rPr>
            <w:szCs w:val="24"/>
          </w:rPr>
          <w:t>Bridge</w:t>
        </w:r>
      </w:smartTag>
      <w:r>
        <w:rPr>
          <w:szCs w:val="24"/>
        </w:rPr>
        <w:t xml:space="preserve"> Symposium, “Stay Cable Replacement of the Luling/Hale Boggs Bridge,” </w:t>
      </w:r>
      <w:smartTag w:uri="urn:schemas-microsoft-com:office:smarttags" w:element="place">
        <w:smartTag w:uri="urn:schemas-microsoft-com:office:smarttags" w:element="City">
          <w:r>
            <w:rPr>
              <w:szCs w:val="24"/>
            </w:rPr>
            <w:t>Chicago</w:t>
          </w:r>
        </w:smartTag>
        <w:r>
          <w:rPr>
            <w:szCs w:val="24"/>
          </w:rPr>
          <w:t xml:space="preserve">, </w:t>
        </w:r>
        <w:smartTag w:uri="urn:schemas-microsoft-com:office:smarttags" w:element="State">
          <w:r>
            <w:rPr>
              <w:szCs w:val="24"/>
            </w:rPr>
            <w:t>IL</w:t>
          </w:r>
        </w:smartTag>
      </w:smartTag>
      <w:r>
        <w:rPr>
          <w:szCs w:val="24"/>
        </w:rPr>
        <w:t>, April 24, 2008.</w:t>
      </w:r>
    </w:p>
    <w:p w14:paraId="5C07AEAD" w14:textId="77777777" w:rsidR="00931A61" w:rsidRDefault="00931A61" w:rsidP="00931A61">
      <w:pPr>
        <w:pStyle w:val="Indent3rdlevel"/>
        <w:numPr>
          <w:ilvl w:val="0"/>
          <w:numId w:val="0"/>
        </w:numPr>
        <w:spacing w:before="60"/>
        <w:ind w:left="187" w:hanging="187"/>
        <w:rPr>
          <w:szCs w:val="24"/>
        </w:rPr>
      </w:pPr>
      <w:r>
        <w:rPr>
          <w:szCs w:val="24"/>
        </w:rPr>
        <w:t xml:space="preserve">LTRC Seminar Series, Bridge Structures, </w:t>
      </w:r>
      <w:smartTag w:uri="urn:schemas-microsoft-com:office:smarttags" w:element="place">
        <w:smartTag w:uri="urn:schemas-microsoft-com:office:smarttags" w:element="City">
          <w:r>
            <w:rPr>
              <w:szCs w:val="24"/>
            </w:rPr>
            <w:t>New Orleans</w:t>
          </w:r>
        </w:smartTag>
        <w:r>
          <w:rPr>
            <w:szCs w:val="24"/>
          </w:rPr>
          <w:t xml:space="preserve">, </w:t>
        </w:r>
        <w:smartTag w:uri="urn:schemas-microsoft-com:office:smarttags" w:element="State">
          <w:r>
            <w:rPr>
              <w:szCs w:val="24"/>
            </w:rPr>
            <w:t>LA</w:t>
          </w:r>
        </w:smartTag>
      </w:smartTag>
      <w:r>
        <w:rPr>
          <w:szCs w:val="24"/>
        </w:rPr>
        <w:t>, February 20-21, 2008, “Luling Cable Stay Replacement.”</w:t>
      </w:r>
    </w:p>
    <w:p w14:paraId="5C07AEAE" w14:textId="77777777" w:rsidR="00931A61" w:rsidRPr="00052A37" w:rsidRDefault="00931A61" w:rsidP="00931A61">
      <w:pPr>
        <w:pStyle w:val="Indent3rdlevel"/>
        <w:numPr>
          <w:ilvl w:val="0"/>
          <w:numId w:val="0"/>
        </w:numPr>
        <w:spacing w:before="60"/>
        <w:ind w:left="187" w:hanging="187"/>
        <w:rPr>
          <w:szCs w:val="24"/>
        </w:rPr>
      </w:pPr>
      <w:r>
        <w:t xml:space="preserve">2006 Cable Stay Workshop, Missouri Department of Transportation, “Structural Evaluation of Stay Cables of the Luling Bridge,” April 25-27, 2006, Saint Louis, MO.  </w:t>
      </w:r>
    </w:p>
    <w:p w14:paraId="5C07AEAF" w14:textId="77777777" w:rsidR="00931A61" w:rsidRDefault="00931A61" w:rsidP="00931A61">
      <w:pPr>
        <w:pStyle w:val="Indent3rdlevel"/>
        <w:numPr>
          <w:ilvl w:val="0"/>
          <w:numId w:val="0"/>
        </w:numPr>
        <w:spacing w:before="60"/>
        <w:ind w:left="187" w:hanging="187"/>
      </w:pPr>
      <w:r>
        <w:t>Keynote Speaker for The First National Conference on the Strengthening of Historical and Unreinforced Masonry Buildings, December 18 and 19, 2005, Shiraz, Iran.</w:t>
      </w:r>
    </w:p>
    <w:p w14:paraId="5C07AEB0" w14:textId="77777777" w:rsidR="00931A61" w:rsidRDefault="00931A61" w:rsidP="00931A61">
      <w:pPr>
        <w:pStyle w:val="Indent3rdlevel"/>
        <w:numPr>
          <w:ilvl w:val="0"/>
          <w:numId w:val="0"/>
        </w:numPr>
        <w:spacing w:before="60"/>
        <w:ind w:left="180" w:hanging="180"/>
      </w:pPr>
      <w:r>
        <w:rPr>
          <w:szCs w:val="24"/>
        </w:rPr>
        <w:t xml:space="preserve">Delaware Department of Transportation, </w:t>
      </w:r>
      <w:smartTag w:uri="urn:schemas-microsoft-com:office:smarttags" w:element="place">
        <w:smartTag w:uri="urn:schemas-microsoft-com:office:smarttags" w:element="City">
          <w:r>
            <w:rPr>
              <w:szCs w:val="24"/>
            </w:rPr>
            <w:t>Dover</w:t>
          </w:r>
        </w:smartTag>
        <w:r>
          <w:rPr>
            <w:szCs w:val="24"/>
          </w:rPr>
          <w:t xml:space="preserve">, </w:t>
        </w:r>
        <w:smartTag w:uri="urn:schemas-microsoft-com:office:smarttags" w:element="State">
          <w:r>
            <w:rPr>
              <w:szCs w:val="24"/>
            </w:rPr>
            <w:t>Delaware</w:t>
          </w:r>
        </w:smartTag>
      </w:smartTag>
      <w:r>
        <w:rPr>
          <w:szCs w:val="24"/>
        </w:rPr>
        <w:t xml:space="preserve">, “Condition Evaluation of Stay Cables in Cable-Stayed Bridges,” September 21, 2004.  </w:t>
      </w:r>
    </w:p>
    <w:p w14:paraId="5C07AEB1" w14:textId="77777777" w:rsidR="00931A61" w:rsidRDefault="00931A61" w:rsidP="00931A61">
      <w:pPr>
        <w:pStyle w:val="Indent3rdlevel"/>
        <w:numPr>
          <w:ilvl w:val="0"/>
          <w:numId w:val="0"/>
        </w:numPr>
        <w:spacing w:before="60"/>
        <w:ind w:left="180" w:hanging="180"/>
        <w:rPr>
          <w:szCs w:val="24"/>
        </w:rPr>
      </w:pPr>
      <w:r>
        <w:rPr>
          <w:szCs w:val="24"/>
        </w:rPr>
        <w:t xml:space="preserve">Iowa Department of Transportation, </w:t>
      </w:r>
      <w:smartTag w:uri="urn:schemas-microsoft-com:office:smarttags" w:element="City">
        <w:r>
          <w:rPr>
            <w:szCs w:val="24"/>
          </w:rPr>
          <w:t>Ames</w:t>
        </w:r>
      </w:smartTag>
      <w:r>
        <w:rPr>
          <w:szCs w:val="24"/>
        </w:rPr>
        <w:t xml:space="preserve">, </w:t>
      </w:r>
      <w:smartTag w:uri="urn:schemas-microsoft-com:office:smarttags" w:element="State">
        <w:r>
          <w:rPr>
            <w:szCs w:val="24"/>
          </w:rPr>
          <w:t>IA</w:t>
        </w:r>
      </w:smartTag>
      <w:r>
        <w:rPr>
          <w:szCs w:val="24"/>
        </w:rPr>
        <w:t xml:space="preserve">, April 26, 2004, “Evaluation of Stay Cables of the </w:t>
      </w:r>
      <w:smartTag w:uri="urn:schemas-microsoft-com:office:smarttags" w:element="place">
        <w:smartTag w:uri="urn:schemas-microsoft-com:office:smarttags" w:element="PlaceName">
          <w:r>
            <w:rPr>
              <w:szCs w:val="24"/>
            </w:rPr>
            <w:t>Mississippi River</w:t>
          </w:r>
        </w:smartTag>
        <w:r>
          <w:rPr>
            <w:szCs w:val="24"/>
          </w:rPr>
          <w:t xml:space="preserve"> </w:t>
        </w:r>
        <w:smartTag w:uri="urn:schemas-microsoft-com:office:smarttags" w:element="PlaceType">
          <w:r>
            <w:rPr>
              <w:szCs w:val="24"/>
            </w:rPr>
            <w:t>Bridge</w:t>
          </w:r>
        </w:smartTag>
      </w:smartTag>
      <w:r>
        <w:rPr>
          <w:szCs w:val="24"/>
        </w:rPr>
        <w:t xml:space="preserve"> at Luling.”</w:t>
      </w:r>
    </w:p>
    <w:p w14:paraId="5C07AEB2" w14:textId="77777777" w:rsidR="00931A61" w:rsidRDefault="00931A61" w:rsidP="00931A61">
      <w:pPr>
        <w:pStyle w:val="Indent3rdlevel"/>
        <w:numPr>
          <w:ilvl w:val="0"/>
          <w:numId w:val="0"/>
        </w:numPr>
        <w:spacing w:before="60"/>
        <w:ind w:left="180" w:hanging="180"/>
        <w:rPr>
          <w:szCs w:val="24"/>
        </w:rPr>
      </w:pPr>
      <w:r>
        <w:rPr>
          <w:szCs w:val="24"/>
        </w:rPr>
        <w:t xml:space="preserve">2004, </w:t>
      </w:r>
      <w:smartTag w:uri="urn:schemas-microsoft-com:office:smarttags" w:element="State">
        <w:r>
          <w:rPr>
            <w:szCs w:val="24"/>
          </w:rPr>
          <w:t>Louisiana</w:t>
        </w:r>
      </w:smartTag>
      <w:r>
        <w:rPr>
          <w:szCs w:val="24"/>
        </w:rPr>
        <w:t xml:space="preserve"> Transportation Engineering Conference, </w:t>
      </w:r>
      <w:smartTag w:uri="urn:schemas-microsoft-com:office:smarttags" w:element="City">
        <w:r>
          <w:rPr>
            <w:szCs w:val="24"/>
          </w:rPr>
          <w:t>Baton Rouge</w:t>
        </w:r>
      </w:smartTag>
      <w:r>
        <w:rPr>
          <w:szCs w:val="24"/>
        </w:rPr>
        <w:t xml:space="preserve">, </w:t>
      </w:r>
      <w:smartTag w:uri="urn:schemas-microsoft-com:office:smarttags" w:element="State">
        <w:r>
          <w:rPr>
            <w:szCs w:val="24"/>
          </w:rPr>
          <w:t>LA</w:t>
        </w:r>
      </w:smartTag>
      <w:r>
        <w:rPr>
          <w:szCs w:val="24"/>
        </w:rPr>
        <w:t xml:space="preserve">, February 17, 2004, “Evaluation of Stay Cables of the </w:t>
      </w:r>
      <w:smartTag w:uri="urn:schemas-microsoft-com:office:smarttags" w:element="place">
        <w:smartTag w:uri="urn:schemas-microsoft-com:office:smarttags" w:element="PlaceName">
          <w:r>
            <w:rPr>
              <w:szCs w:val="24"/>
            </w:rPr>
            <w:t>Mississippi River</w:t>
          </w:r>
        </w:smartTag>
        <w:r>
          <w:rPr>
            <w:szCs w:val="24"/>
          </w:rPr>
          <w:t xml:space="preserve"> </w:t>
        </w:r>
        <w:smartTag w:uri="urn:schemas-microsoft-com:office:smarttags" w:element="PlaceType">
          <w:r>
            <w:rPr>
              <w:szCs w:val="24"/>
            </w:rPr>
            <w:t>Bridge</w:t>
          </w:r>
        </w:smartTag>
      </w:smartTag>
      <w:r>
        <w:rPr>
          <w:szCs w:val="24"/>
        </w:rPr>
        <w:t xml:space="preserve"> at Luling.”</w:t>
      </w:r>
    </w:p>
    <w:p w14:paraId="5C07AEB3" w14:textId="77777777" w:rsidR="00931A61" w:rsidRDefault="00931A61" w:rsidP="00931A61">
      <w:pPr>
        <w:pStyle w:val="Indent3rdlevel"/>
        <w:numPr>
          <w:ilvl w:val="0"/>
          <w:numId w:val="0"/>
        </w:numPr>
        <w:spacing w:before="60"/>
        <w:ind w:left="180" w:hanging="180"/>
        <w:rPr>
          <w:szCs w:val="24"/>
        </w:rPr>
      </w:pPr>
      <w:r>
        <w:rPr>
          <w:szCs w:val="24"/>
        </w:rPr>
        <w:t xml:space="preserve">Midwest Bridge Working Group, Winter Conference, </w:t>
      </w:r>
      <w:smartTag w:uri="urn:schemas-microsoft-com:office:smarttags" w:element="place">
        <w:smartTag w:uri="urn:schemas-microsoft-com:office:smarttags" w:element="City">
          <w:r>
            <w:rPr>
              <w:szCs w:val="24"/>
            </w:rPr>
            <w:t>Nashville</w:t>
          </w:r>
        </w:smartTag>
        <w:r>
          <w:rPr>
            <w:szCs w:val="24"/>
          </w:rPr>
          <w:t xml:space="preserve">, </w:t>
        </w:r>
        <w:smartTag w:uri="urn:schemas-microsoft-com:office:smarttags" w:element="State">
          <w:r>
            <w:rPr>
              <w:szCs w:val="24"/>
            </w:rPr>
            <w:t>TN</w:t>
          </w:r>
        </w:smartTag>
      </w:smartTag>
      <w:r>
        <w:rPr>
          <w:szCs w:val="24"/>
        </w:rPr>
        <w:t>, December 4, 2003, “Health Monitoring of Cable-Stayed Bridges.”</w:t>
      </w:r>
    </w:p>
    <w:p w14:paraId="5C07AEB4" w14:textId="77777777" w:rsidR="00931A61" w:rsidRDefault="00931A61" w:rsidP="00931A61">
      <w:pPr>
        <w:pStyle w:val="Indent3rdlevel"/>
        <w:numPr>
          <w:ilvl w:val="0"/>
          <w:numId w:val="0"/>
        </w:numPr>
        <w:spacing w:before="60"/>
        <w:ind w:left="180" w:hanging="180"/>
      </w:pPr>
      <w:r>
        <w:t>Illinois Department of Transportation, Bureau of Bridges and Structures, June 4, 2003, “</w:t>
      </w:r>
      <w:smartTag w:uri="urn:schemas-microsoft-com:office:smarttags" w:element="place">
        <w:smartTag w:uri="urn:schemas-microsoft-com:office:smarttags" w:element="PlaceName">
          <w:r>
            <w:t>Cable-Stayed</w:t>
          </w:r>
        </w:smartTag>
        <w:r>
          <w:t xml:space="preserve"> </w:t>
        </w:r>
        <w:smartTag w:uri="urn:schemas-microsoft-com:office:smarttags" w:element="PlaceType">
          <w:r>
            <w:lastRenderedPageBreak/>
            <w:t>Bridge</w:t>
          </w:r>
        </w:smartTag>
      </w:smartTag>
      <w:r>
        <w:t xml:space="preserve"> Performance Evaluation- Lessons from Laboratory and Field,”</w:t>
      </w:r>
    </w:p>
    <w:p w14:paraId="5C07AEB5" w14:textId="77777777" w:rsidR="00931A61" w:rsidRDefault="00931A61" w:rsidP="00931A61">
      <w:pPr>
        <w:pStyle w:val="Indent3rdlevel"/>
        <w:numPr>
          <w:ilvl w:val="0"/>
          <w:numId w:val="0"/>
        </w:numPr>
        <w:spacing w:before="60"/>
        <w:ind w:left="180" w:hanging="180"/>
      </w:pPr>
      <w:r>
        <w:t>ACI Convention, Vancouver, Canada, March 30-April 3, 2003, “Diagnostic Field and Laboratory Load Testing of 60-ft Prestressed Double Tee Beams,” Evaluating Existing Structures-Methods and Case Histories, Part II</w:t>
      </w:r>
    </w:p>
    <w:p w14:paraId="5C07AEB6" w14:textId="77777777" w:rsidR="00931A61" w:rsidRDefault="00931A61" w:rsidP="00931A61">
      <w:pPr>
        <w:pStyle w:val="Indent3rdlevel"/>
        <w:numPr>
          <w:ilvl w:val="0"/>
          <w:numId w:val="0"/>
        </w:numPr>
        <w:spacing w:before="60"/>
      </w:pPr>
      <w:r>
        <w:t>ABCD-NWNY Conference, Nov. 15, 2002, “Experimental Evaluation of Jointless Bridges”</w:t>
      </w:r>
    </w:p>
    <w:p w14:paraId="5C07AEB7" w14:textId="77777777" w:rsidR="00931A61" w:rsidRDefault="00931A61" w:rsidP="00931A61">
      <w:pPr>
        <w:pStyle w:val="Indent3rdlevel"/>
        <w:numPr>
          <w:ilvl w:val="0"/>
          <w:numId w:val="0"/>
        </w:numPr>
        <w:spacing w:before="60"/>
        <w:ind w:left="180" w:hanging="180"/>
        <w:rPr>
          <w:szCs w:val="24"/>
        </w:rPr>
      </w:pPr>
      <w:r>
        <w:t>ABCD-NWNY Conference, Nov. 17, 2000, “Measurement of Stay Cable Forces Using Laser.”</w:t>
      </w:r>
      <w:r>
        <w:rPr>
          <w:szCs w:val="24"/>
        </w:rPr>
        <w:t xml:space="preserve">  </w:t>
      </w:r>
    </w:p>
    <w:p w14:paraId="5C07AEB8" w14:textId="77777777" w:rsidR="009A02DB" w:rsidRDefault="009A02DB" w:rsidP="009A02DB">
      <w:pPr>
        <w:pStyle w:val="Default"/>
        <w:rPr>
          <w:color w:val="auto"/>
        </w:rPr>
      </w:pPr>
    </w:p>
    <w:p w14:paraId="5C07AEB9" w14:textId="77777777" w:rsidR="009A02DB" w:rsidRDefault="009A02DB" w:rsidP="009A02DB">
      <w:pPr>
        <w:pStyle w:val="Default"/>
        <w:rPr>
          <w:color w:val="auto"/>
        </w:rPr>
      </w:pPr>
      <w:r w:rsidRPr="00931A61">
        <w:rPr>
          <w:b/>
          <w:color w:val="auto"/>
        </w:rPr>
        <w:t>Government Reports or Monographs</w:t>
      </w:r>
      <w:r>
        <w:rPr>
          <w:color w:val="auto"/>
        </w:rPr>
        <w:t xml:space="preserve"> </w:t>
      </w:r>
    </w:p>
    <w:p w14:paraId="5C07AEBA" w14:textId="77777777" w:rsidR="00471A34" w:rsidRPr="00471A34" w:rsidRDefault="00471A34" w:rsidP="00471A34">
      <w:pPr>
        <w:pStyle w:val="Indent2ndlevel"/>
        <w:widowControl w:val="0"/>
        <w:numPr>
          <w:ilvl w:val="0"/>
          <w:numId w:val="2"/>
        </w:numPr>
        <w:spacing w:before="60"/>
        <w:ind w:left="288" w:hanging="144"/>
        <w:rPr>
          <w:rFonts w:ascii="Times New Roman" w:hAnsi="Times New Roman"/>
          <w:bCs/>
          <w:noProof w:val="0"/>
          <w:sz w:val="24"/>
          <w:szCs w:val="24"/>
        </w:rPr>
      </w:pPr>
      <w:r>
        <w:rPr>
          <w:rFonts w:ascii="Times New Roman" w:hAnsi="Times New Roman"/>
          <w:bCs/>
          <w:noProof w:val="0"/>
          <w:sz w:val="24"/>
          <w:szCs w:val="24"/>
        </w:rPr>
        <w:t xml:space="preserve">Mehrabi, A.B., Farhangdoust, S., </w:t>
      </w:r>
      <w:proofErr w:type="spellStart"/>
      <w:r>
        <w:rPr>
          <w:rFonts w:ascii="Times New Roman" w:hAnsi="Times New Roman"/>
          <w:bCs/>
          <w:noProof w:val="0"/>
          <w:sz w:val="24"/>
          <w:szCs w:val="24"/>
        </w:rPr>
        <w:t>Khedmatgozar</w:t>
      </w:r>
      <w:proofErr w:type="spellEnd"/>
      <w:r>
        <w:rPr>
          <w:rFonts w:ascii="Times New Roman" w:hAnsi="Times New Roman"/>
          <w:bCs/>
          <w:noProof w:val="0"/>
          <w:sz w:val="24"/>
          <w:szCs w:val="24"/>
        </w:rPr>
        <w:t xml:space="preserve"> Dolati, S.S, and Tabiatnejad, D, </w:t>
      </w:r>
      <w:r w:rsidRPr="007B1AD5">
        <w:rPr>
          <w:rFonts w:ascii="Times New Roman" w:hAnsi="Times New Roman"/>
          <w:bCs/>
          <w:noProof w:val="0"/>
          <w:sz w:val="24"/>
          <w:szCs w:val="24"/>
        </w:rPr>
        <w:t>Epoxy Dowel Pile Splice Evaluation</w:t>
      </w:r>
      <w:r>
        <w:rPr>
          <w:rFonts w:ascii="Times New Roman" w:hAnsi="Times New Roman"/>
          <w:bCs/>
          <w:noProof w:val="0"/>
          <w:sz w:val="24"/>
          <w:szCs w:val="24"/>
        </w:rPr>
        <w:t xml:space="preserve">, </w:t>
      </w:r>
      <w:r>
        <w:rPr>
          <w:rFonts w:ascii="Times New Roman" w:hAnsi="Times New Roman"/>
          <w:noProof w:val="0"/>
          <w:sz w:val="24"/>
          <w:szCs w:val="24"/>
        </w:rPr>
        <w:t xml:space="preserve">Project No. </w:t>
      </w:r>
      <w:r w:rsidRPr="007B1AD5">
        <w:rPr>
          <w:rFonts w:ascii="Times New Roman" w:hAnsi="Times New Roman"/>
          <w:noProof w:val="0"/>
          <w:sz w:val="24"/>
          <w:szCs w:val="24"/>
        </w:rPr>
        <w:t>BDV29 TWO 977-40</w:t>
      </w:r>
      <w:r>
        <w:rPr>
          <w:rFonts w:ascii="Times New Roman" w:hAnsi="Times New Roman"/>
          <w:noProof w:val="0"/>
          <w:sz w:val="24"/>
          <w:szCs w:val="24"/>
        </w:rPr>
        <w:t xml:space="preserve">, </w:t>
      </w:r>
      <w:r>
        <w:rPr>
          <w:rFonts w:ascii="Times New Roman" w:hAnsi="Times New Roman"/>
          <w:bCs/>
          <w:noProof w:val="0"/>
          <w:sz w:val="24"/>
          <w:szCs w:val="24"/>
        </w:rPr>
        <w:t>Florida Department of Transportation.</w:t>
      </w:r>
    </w:p>
    <w:p w14:paraId="5C07AEBB" w14:textId="77777777" w:rsidR="00481702" w:rsidRPr="00386B48" w:rsidRDefault="00481702" w:rsidP="00471A34">
      <w:pPr>
        <w:pStyle w:val="Indent3rdlevel"/>
        <w:numPr>
          <w:ilvl w:val="0"/>
          <w:numId w:val="2"/>
        </w:numPr>
        <w:spacing w:before="60"/>
        <w:ind w:left="288" w:hanging="144"/>
        <w:rPr>
          <w:bCs/>
          <w:szCs w:val="24"/>
        </w:rPr>
      </w:pPr>
      <w:r w:rsidRPr="00386B48">
        <w:rPr>
          <w:bCs/>
          <w:szCs w:val="24"/>
        </w:rPr>
        <w:t xml:space="preserve">Mehrabi, A.B., </w:t>
      </w:r>
      <w:proofErr w:type="spellStart"/>
      <w:r>
        <w:rPr>
          <w:bCs/>
          <w:szCs w:val="24"/>
        </w:rPr>
        <w:t>Richitelli</w:t>
      </w:r>
      <w:proofErr w:type="spellEnd"/>
      <w:r>
        <w:rPr>
          <w:bCs/>
          <w:szCs w:val="24"/>
        </w:rPr>
        <w:t xml:space="preserve">, F., Abedin, M., Farhangdoust, S., and </w:t>
      </w:r>
      <w:proofErr w:type="spellStart"/>
      <w:r>
        <w:rPr>
          <w:bCs/>
          <w:szCs w:val="24"/>
        </w:rPr>
        <w:t>Khedmatgozar</w:t>
      </w:r>
      <w:proofErr w:type="spellEnd"/>
      <w:r>
        <w:rPr>
          <w:bCs/>
          <w:szCs w:val="24"/>
        </w:rPr>
        <w:t xml:space="preserve"> Dolati, S.S.</w:t>
      </w:r>
      <w:r w:rsidRPr="00386B48">
        <w:rPr>
          <w:bCs/>
          <w:szCs w:val="24"/>
        </w:rPr>
        <w:t>, “</w:t>
      </w:r>
      <w:r>
        <w:rPr>
          <w:bCs/>
          <w:szCs w:val="24"/>
        </w:rPr>
        <w:t>Performance of existing ABC Projects- Inspection case studies</w:t>
      </w:r>
      <w:r w:rsidRPr="00386B48">
        <w:rPr>
          <w:bCs/>
          <w:szCs w:val="24"/>
        </w:rPr>
        <w:t>,” ABC-UTC Project Report, USDOT Grant # 69A3551747121.</w:t>
      </w:r>
    </w:p>
    <w:p w14:paraId="5C07AEBC" w14:textId="77777777" w:rsidR="00481702" w:rsidRPr="00386B48" w:rsidRDefault="00481702" w:rsidP="00481702">
      <w:pPr>
        <w:pStyle w:val="Indent3rdlevel"/>
        <w:numPr>
          <w:ilvl w:val="0"/>
          <w:numId w:val="2"/>
        </w:numPr>
        <w:spacing w:before="60"/>
        <w:ind w:left="288" w:hanging="144"/>
        <w:rPr>
          <w:bCs/>
          <w:szCs w:val="24"/>
        </w:rPr>
      </w:pPr>
      <w:r w:rsidRPr="00386B48">
        <w:rPr>
          <w:bCs/>
          <w:szCs w:val="24"/>
        </w:rPr>
        <w:t xml:space="preserve">Mehrabi, A.B., </w:t>
      </w:r>
      <w:r>
        <w:rPr>
          <w:bCs/>
          <w:szCs w:val="24"/>
        </w:rPr>
        <w:t xml:space="preserve">Torrealba, A., Abedin, M., and </w:t>
      </w:r>
      <w:proofErr w:type="spellStart"/>
      <w:r>
        <w:rPr>
          <w:bCs/>
          <w:szCs w:val="24"/>
        </w:rPr>
        <w:t>Khedmatgozar</w:t>
      </w:r>
      <w:proofErr w:type="spellEnd"/>
      <w:r>
        <w:rPr>
          <w:bCs/>
          <w:szCs w:val="24"/>
        </w:rPr>
        <w:t xml:space="preserve"> Dolati, S.S.</w:t>
      </w:r>
      <w:r w:rsidRPr="00386B48">
        <w:rPr>
          <w:bCs/>
          <w:szCs w:val="24"/>
        </w:rPr>
        <w:t>, “</w:t>
      </w:r>
      <w:r>
        <w:rPr>
          <w:bCs/>
          <w:szCs w:val="24"/>
        </w:rPr>
        <w:t>Available ABC options for short-span bridge- Course module</w:t>
      </w:r>
      <w:r w:rsidRPr="00386B48">
        <w:rPr>
          <w:bCs/>
          <w:szCs w:val="24"/>
        </w:rPr>
        <w:t>,” ABC-UTC Project Report, USDOT Grant # 69A3551747121.</w:t>
      </w:r>
    </w:p>
    <w:p w14:paraId="5C07AEBD" w14:textId="77777777" w:rsidR="00931A61" w:rsidRPr="00931A61" w:rsidRDefault="00931A61" w:rsidP="00386B48">
      <w:pPr>
        <w:pStyle w:val="Indent3rdlevel"/>
        <w:numPr>
          <w:ilvl w:val="0"/>
          <w:numId w:val="2"/>
        </w:numPr>
        <w:spacing w:before="60"/>
        <w:ind w:left="288" w:hanging="144"/>
      </w:pPr>
      <w:r>
        <w:t xml:space="preserve">Mehrabi, A.B., Azizinamini, A., Abedin, M., Ghosn, M., Nowak, A., and </w:t>
      </w:r>
      <w:r w:rsidR="00386B48">
        <w:t>Babu, A.R.</w:t>
      </w:r>
      <w:r>
        <w:t>,”</w:t>
      </w:r>
      <w:r w:rsidRPr="00931A61">
        <w:t xml:space="preserve"> Redundancy of Twin Steel Box Girder Bridges</w:t>
      </w:r>
      <w:r>
        <w:t xml:space="preserve">,” Report to FDOT, </w:t>
      </w:r>
      <w:r w:rsidRPr="00386B48">
        <w:rPr>
          <w:rFonts w:cstheme="majorBidi"/>
          <w:bCs/>
        </w:rPr>
        <w:t>BDV29-977-40, 2021.</w:t>
      </w:r>
    </w:p>
    <w:p w14:paraId="5C07AEBE" w14:textId="77777777" w:rsidR="00931A61" w:rsidRDefault="009A02DB" w:rsidP="00546B59">
      <w:pPr>
        <w:pStyle w:val="Indent3rdlevel"/>
        <w:numPr>
          <w:ilvl w:val="0"/>
          <w:numId w:val="2"/>
        </w:numPr>
        <w:tabs>
          <w:tab w:val="clear" w:pos="720"/>
          <w:tab w:val="num" w:pos="360"/>
          <w:tab w:val="num" w:pos="540"/>
        </w:tabs>
        <w:spacing w:before="60"/>
        <w:ind w:left="288" w:hanging="144"/>
      </w:pPr>
      <w:r>
        <w:t xml:space="preserve"> </w:t>
      </w:r>
      <w:r w:rsidR="00CF0C57">
        <w:t xml:space="preserve">Mehrabi, A.B., </w:t>
      </w:r>
      <w:r w:rsidR="00546B59">
        <w:t>Farhangdoust, S</w:t>
      </w:r>
      <w:r w:rsidR="00CF0C57">
        <w:t>., Garber, D., and Lee, SJ</w:t>
      </w:r>
      <w:r w:rsidR="00546B59">
        <w:t xml:space="preserve">, “Evaluation of Epoxy Dowel Pile Splices,” Report to FDOT, Multiple deliverables, </w:t>
      </w:r>
      <w:r w:rsidR="00546B59" w:rsidRPr="00546B59">
        <w:t>BDV29-977-52</w:t>
      </w:r>
      <w:r w:rsidR="00386B48">
        <w:t>, 2020-2021.</w:t>
      </w:r>
    </w:p>
    <w:p w14:paraId="5C07AEBF" w14:textId="77777777" w:rsidR="00386B48" w:rsidRPr="00386B48" w:rsidRDefault="00386B48" w:rsidP="00386B48">
      <w:pPr>
        <w:pStyle w:val="Indent3rdlevel"/>
        <w:numPr>
          <w:ilvl w:val="0"/>
          <w:numId w:val="2"/>
        </w:numPr>
        <w:spacing w:before="60"/>
        <w:ind w:left="288" w:hanging="144"/>
        <w:rPr>
          <w:bCs/>
          <w:szCs w:val="24"/>
        </w:rPr>
      </w:pPr>
      <w:r w:rsidRPr="00386B48">
        <w:rPr>
          <w:bCs/>
          <w:szCs w:val="24"/>
        </w:rPr>
        <w:t>Mehrabi, A.B., Ali, H., Zaman, M., Baqersad, M., and Ali, A., “Development of a Guide for Selection of Substructure for ABC Projects,” ABC-UTC Project Report, USDOT Grant # 69A3551747121.</w:t>
      </w:r>
    </w:p>
    <w:p w14:paraId="5C07AEC0" w14:textId="77777777" w:rsidR="00386B48" w:rsidRPr="00386B48" w:rsidRDefault="00386B48" w:rsidP="00386B48">
      <w:pPr>
        <w:pStyle w:val="Indent3rdlevel"/>
        <w:numPr>
          <w:ilvl w:val="0"/>
          <w:numId w:val="2"/>
        </w:numPr>
        <w:tabs>
          <w:tab w:val="num" w:pos="360"/>
        </w:tabs>
        <w:spacing w:before="60"/>
        <w:ind w:left="288" w:hanging="144"/>
        <w:rPr>
          <w:bCs/>
          <w:szCs w:val="24"/>
        </w:rPr>
      </w:pPr>
      <w:r>
        <w:rPr>
          <w:bCs/>
          <w:szCs w:val="24"/>
        </w:rPr>
        <w:t>Mehrabi, A.B., and Farhangdoust, S., “</w:t>
      </w:r>
      <w:r w:rsidRPr="00386B48">
        <w:rPr>
          <w:bCs/>
          <w:szCs w:val="24"/>
        </w:rPr>
        <w:t>NDT Methods Applicable to Health Monitoring of ABC Closure Joints</w:t>
      </w:r>
      <w:r>
        <w:rPr>
          <w:bCs/>
          <w:szCs w:val="24"/>
        </w:rPr>
        <w:t>,”</w:t>
      </w:r>
      <w:r w:rsidRPr="00386B48">
        <w:rPr>
          <w:bCs/>
          <w:szCs w:val="24"/>
        </w:rPr>
        <w:t xml:space="preserve"> (2019). ABC-UTC Project Report, USDOT</w:t>
      </w:r>
      <w:r>
        <w:rPr>
          <w:bCs/>
          <w:szCs w:val="24"/>
        </w:rPr>
        <w:t xml:space="preserve"> </w:t>
      </w:r>
      <w:r w:rsidRPr="00386B48">
        <w:rPr>
          <w:bCs/>
          <w:szCs w:val="24"/>
        </w:rPr>
        <w:t>Grant # 69A3551747121.</w:t>
      </w:r>
    </w:p>
    <w:p w14:paraId="5C07AEC1" w14:textId="77777777" w:rsidR="00931A61" w:rsidRDefault="00931A61" w:rsidP="00386B48">
      <w:pPr>
        <w:pStyle w:val="Indent3rdlevel"/>
        <w:numPr>
          <w:ilvl w:val="0"/>
          <w:numId w:val="2"/>
        </w:numPr>
        <w:tabs>
          <w:tab w:val="clear" w:pos="720"/>
          <w:tab w:val="num" w:pos="360"/>
          <w:tab w:val="num" w:pos="540"/>
        </w:tabs>
        <w:spacing w:before="60"/>
        <w:ind w:left="288" w:hanging="144"/>
      </w:pPr>
      <w:r>
        <w:t>Al-Chaar, G., and Mehrabi, A.B., “</w:t>
      </w:r>
      <w:r w:rsidRPr="003A151C">
        <w:t>Constitutive models for nonlinear finite element analysis of masonry prisms and infill walls</w:t>
      </w:r>
      <w:r>
        <w:t>,” United States. Army. Corps of Engineers.; Engineer Research and Development Center (U.S.); Construction Engineering Research Laboratory (U.S.), Computer file: National government publication,</w:t>
      </w:r>
      <w:r w:rsidRPr="002F264D">
        <w:t xml:space="preserve"> </w:t>
      </w:r>
      <w:r>
        <w:t>ERDC/CERL TR, 08-19, 2008.</w:t>
      </w:r>
    </w:p>
    <w:p w14:paraId="5C07AEC2" w14:textId="77777777" w:rsidR="00931A61" w:rsidRDefault="00931A61" w:rsidP="00931A61">
      <w:pPr>
        <w:pStyle w:val="Indent3rdlevel"/>
        <w:numPr>
          <w:ilvl w:val="0"/>
          <w:numId w:val="2"/>
        </w:numPr>
        <w:tabs>
          <w:tab w:val="clear" w:pos="720"/>
          <w:tab w:val="num" w:pos="360"/>
          <w:tab w:val="num" w:pos="540"/>
        </w:tabs>
        <w:spacing w:before="60"/>
        <w:ind w:left="288" w:hanging="144"/>
      </w:pPr>
      <w:r>
        <w:t xml:space="preserve">Telang, N.M., Dumlao, C., Mehrabi, A.B., </w:t>
      </w:r>
      <w:proofErr w:type="spellStart"/>
      <w:r>
        <w:t>Ciolko</w:t>
      </w:r>
      <w:proofErr w:type="spellEnd"/>
      <w:r>
        <w:t xml:space="preserve">, A.T., and Gutierez, J., “Field Inspection of In-Service </w:t>
      </w:r>
      <w:smartTag w:uri="urn:schemas-microsoft-com:office:smarttags" w:element="place">
        <w:smartTag w:uri="urn:schemas-microsoft-com:office:smarttags" w:element="PlaceName">
          <w:r>
            <w:t>FRP</w:t>
          </w:r>
        </w:smartTag>
        <w:r>
          <w:t xml:space="preserve"> </w:t>
        </w:r>
        <w:smartTag w:uri="urn:schemas-microsoft-com:office:smarttags" w:element="PlaceType">
          <w:r>
            <w:t>Bridge</w:t>
          </w:r>
        </w:smartTag>
      </w:smartTag>
      <w:r>
        <w:t xml:space="preserve"> Decks,” NCHRP Project No. 10-64, Report 564, 2006.  </w:t>
      </w:r>
    </w:p>
    <w:p w14:paraId="5C07AEC3" w14:textId="77777777" w:rsidR="00931A61" w:rsidRDefault="00931A61" w:rsidP="00931A61">
      <w:pPr>
        <w:pStyle w:val="Indent3rdlevel"/>
        <w:numPr>
          <w:ilvl w:val="0"/>
          <w:numId w:val="2"/>
        </w:numPr>
        <w:tabs>
          <w:tab w:val="clear" w:pos="720"/>
          <w:tab w:val="num" w:pos="360"/>
          <w:tab w:val="num" w:pos="540"/>
        </w:tabs>
        <w:spacing w:before="60"/>
        <w:ind w:left="288" w:hanging="144"/>
      </w:pPr>
      <w:r>
        <w:t xml:space="preserve">Mehrabi, A.B., </w:t>
      </w:r>
      <w:smartTag w:uri="urn:schemas-microsoft-com:office:smarttags" w:element="place">
        <w:smartTag w:uri="urn:schemas-microsoft-com:office:smarttags" w:element="City">
          <w:r>
            <w:t>Telang</w:t>
          </w:r>
        </w:smartTag>
        <w:r>
          <w:t xml:space="preserve">, </w:t>
        </w:r>
        <w:smartTag w:uri="urn:schemas-microsoft-com:office:smarttags" w:element="State">
          <w:r>
            <w:t>N.M.</w:t>
          </w:r>
        </w:smartTag>
      </w:smartTag>
      <w:r>
        <w:t xml:space="preserve">, and Tabatabai, H, “Implementation of Tuned Dampers for Suppression of Bridge Stay Cable Vibration,” NCHRP-IDEA Project No. 71, 2002.  </w:t>
      </w:r>
    </w:p>
    <w:p w14:paraId="5C07AEC4" w14:textId="77777777" w:rsidR="00931A61" w:rsidRDefault="00931A61" w:rsidP="00931A61">
      <w:pPr>
        <w:pStyle w:val="Indent3rdlevel"/>
        <w:numPr>
          <w:ilvl w:val="0"/>
          <w:numId w:val="2"/>
        </w:numPr>
        <w:tabs>
          <w:tab w:val="clear" w:pos="720"/>
          <w:tab w:val="num" w:pos="360"/>
          <w:tab w:val="num" w:pos="540"/>
        </w:tabs>
        <w:spacing w:before="60"/>
        <w:ind w:left="288" w:hanging="144"/>
      </w:pPr>
      <w:r>
        <w:t xml:space="preserve">Telang, N. M., and Mehrabi, A.B., “Francis Case Memorial Bridge, Structural Evaluation of Case Bridge,”, Report to Legion Design/Campbell &amp; Associates, Inc., and the Washington, D.C. Department of Public Works, Construction Technology Laboratories, IL, 2002.  </w:t>
      </w:r>
    </w:p>
    <w:p w14:paraId="5C07AEC5" w14:textId="77777777" w:rsidR="00931A61" w:rsidRDefault="00931A61" w:rsidP="00931A61">
      <w:pPr>
        <w:pStyle w:val="Indent3rdlevel"/>
        <w:numPr>
          <w:ilvl w:val="0"/>
          <w:numId w:val="2"/>
        </w:numPr>
        <w:tabs>
          <w:tab w:val="clear" w:pos="720"/>
          <w:tab w:val="num" w:pos="360"/>
          <w:tab w:val="num" w:pos="540"/>
        </w:tabs>
        <w:spacing w:before="60"/>
        <w:ind w:left="288" w:hanging="144"/>
      </w:pPr>
      <w:r>
        <w:t>Mehrabi, A.B, “In-Plane Lateral Load Resistance of Wall Panels in Residential Buildings,” Portland Cement Association, PCA R&amp;D Serial No. 2403, 2000.</w:t>
      </w:r>
    </w:p>
    <w:p w14:paraId="5C07AEC6" w14:textId="77777777" w:rsidR="00931A61" w:rsidRDefault="00931A61" w:rsidP="00931A61">
      <w:pPr>
        <w:pStyle w:val="Indent3rdlevel"/>
        <w:numPr>
          <w:ilvl w:val="0"/>
          <w:numId w:val="2"/>
        </w:numPr>
        <w:tabs>
          <w:tab w:val="clear" w:pos="720"/>
          <w:tab w:val="num" w:pos="360"/>
          <w:tab w:val="num" w:pos="540"/>
        </w:tabs>
        <w:spacing w:before="60"/>
        <w:ind w:left="288" w:hanging="144"/>
      </w:pPr>
      <w:r>
        <w:t>Tabatabai, H., and Mehrabi, “Tuned Dampers and Cable Fillers for Suppression of Bridge Stay Cable Vibrations,” NCHRP-IDEA Project No. 50, 1999.</w:t>
      </w:r>
    </w:p>
    <w:p w14:paraId="5C07AEC7" w14:textId="77777777" w:rsidR="00931A61" w:rsidRDefault="00931A61" w:rsidP="00931A61">
      <w:pPr>
        <w:pStyle w:val="Indent3rdlevel"/>
        <w:numPr>
          <w:ilvl w:val="0"/>
          <w:numId w:val="2"/>
        </w:numPr>
        <w:tabs>
          <w:tab w:val="clear" w:pos="720"/>
          <w:tab w:val="num" w:pos="360"/>
          <w:tab w:val="num" w:pos="540"/>
        </w:tabs>
        <w:spacing w:before="60"/>
        <w:ind w:left="288" w:hanging="144"/>
      </w:pPr>
      <w:r>
        <w:t xml:space="preserve">Azizinamini, A., Lotfi, H.R., </w:t>
      </w:r>
      <w:proofErr w:type="spellStart"/>
      <w:r>
        <w:t>Elremaily</w:t>
      </w:r>
      <w:proofErr w:type="spellEnd"/>
      <w:r>
        <w:t xml:space="preserve">, A., Mehrabi, A.B., Mans, P., and Luedke, J., “Assessing Strength Capacity of Prestressed Concrete Girders,” </w:t>
      </w:r>
      <w:r w:rsidRPr="00694FDD">
        <w:rPr>
          <w:color w:val="222222"/>
          <w:szCs w:val="24"/>
        </w:rPr>
        <w:t>SPR-PL-1(031)P48</w:t>
      </w:r>
      <w:r>
        <w:rPr>
          <w:color w:val="222222"/>
          <w:szCs w:val="24"/>
        </w:rPr>
        <w:t xml:space="preserve">1, University of Nebraska, Lincoln, </w:t>
      </w:r>
      <w:r>
        <w:t xml:space="preserve"> Nebraska Department of Roads, Federal Highway Administration, 2001-6.</w:t>
      </w:r>
    </w:p>
    <w:p w14:paraId="5C07AEC8" w14:textId="77777777" w:rsidR="00931A61" w:rsidRDefault="00931A61" w:rsidP="00931A61">
      <w:pPr>
        <w:pStyle w:val="Indent3rdlevel"/>
        <w:numPr>
          <w:ilvl w:val="0"/>
          <w:numId w:val="2"/>
        </w:numPr>
        <w:tabs>
          <w:tab w:val="clear" w:pos="720"/>
          <w:tab w:val="num" w:pos="360"/>
          <w:tab w:val="num" w:pos="540"/>
        </w:tabs>
        <w:spacing w:before="60"/>
        <w:ind w:left="288" w:hanging="144"/>
        <w:rPr>
          <w:rStyle w:val="Strong"/>
          <w:b w:val="0"/>
          <w:bCs w:val="0"/>
          <w:i/>
          <w:iCs/>
          <w:color w:val="000000"/>
        </w:rPr>
      </w:pPr>
      <w:r>
        <w:rPr>
          <w:rStyle w:val="Emphasis"/>
          <w:i w:val="0"/>
          <w:iCs w:val="0"/>
        </w:rPr>
        <w:lastRenderedPageBreak/>
        <w:t>Azizinamini, A.</w:t>
      </w:r>
      <w:r>
        <w:rPr>
          <w:rStyle w:val="Emphasis"/>
        </w:rPr>
        <w:t xml:space="preserve">, </w:t>
      </w:r>
      <w:r>
        <w:t>Luedke, J., Mehrabi, A.B., Kathol, S., and Keeler, B., “</w:t>
      </w:r>
      <w:r>
        <w:rPr>
          <w:rStyle w:val="Strong"/>
          <w:b w:val="0"/>
          <w:bCs w:val="0"/>
          <w:color w:val="000000"/>
        </w:rPr>
        <w:t>Strength Capacity of Steel Girder Bridges,” Report to Nebraska Department of Roads.</w:t>
      </w:r>
    </w:p>
    <w:p w14:paraId="5C07AEC9" w14:textId="77777777" w:rsidR="00931A61" w:rsidRDefault="00931A61" w:rsidP="00931A61">
      <w:pPr>
        <w:pStyle w:val="Indent3rdlevel"/>
        <w:numPr>
          <w:ilvl w:val="0"/>
          <w:numId w:val="2"/>
        </w:numPr>
        <w:tabs>
          <w:tab w:val="clear" w:pos="720"/>
          <w:tab w:val="num" w:pos="360"/>
          <w:tab w:val="num" w:pos="540"/>
        </w:tabs>
        <w:spacing w:before="60"/>
        <w:ind w:left="288" w:hanging="144"/>
        <w:rPr>
          <w:i/>
          <w:iCs/>
          <w:color w:val="000000"/>
        </w:rPr>
      </w:pPr>
      <w:r>
        <w:rPr>
          <w:rStyle w:val="Strong"/>
          <w:b w:val="0"/>
          <w:bCs w:val="0"/>
        </w:rPr>
        <w:t>Azizinamini, A.</w:t>
      </w:r>
      <w:r>
        <w:rPr>
          <w:rStyle w:val="Strong"/>
        </w:rPr>
        <w:t xml:space="preserve">, </w:t>
      </w:r>
      <w:r>
        <w:t xml:space="preserve">Mehrabi, Lofti, H.R., and Mans, P. “Evaluation and Retrofitting of Historic Steel Truss Bridges,” Report to </w:t>
      </w:r>
      <w:r>
        <w:rPr>
          <w:rStyle w:val="Emphasis"/>
          <w:i w:val="0"/>
          <w:iCs w:val="0"/>
          <w:color w:val="000000"/>
        </w:rPr>
        <w:t>Nebraska Department of Roads</w:t>
      </w:r>
      <w:r w:rsidRPr="00694FDD">
        <w:rPr>
          <w:rStyle w:val="Emphasis"/>
          <w:i w:val="0"/>
          <w:iCs w:val="0"/>
        </w:rPr>
        <w:t xml:space="preserve"> </w:t>
      </w:r>
      <w:r>
        <w:rPr>
          <w:rStyle w:val="Emphasis"/>
          <w:i w:val="0"/>
          <w:iCs w:val="0"/>
        </w:rPr>
        <w:t>Research Project No.</w:t>
      </w:r>
      <w:r>
        <w:rPr>
          <w:rStyle w:val="Emphasis"/>
        </w:rPr>
        <w:t xml:space="preserve"> </w:t>
      </w:r>
      <w:r>
        <w:rPr>
          <w:rStyle w:val="Emphasis"/>
          <w:i w:val="0"/>
          <w:iCs w:val="0"/>
          <w:color w:val="000000"/>
        </w:rPr>
        <w:t>STB-STWB (13); Center for Infrastructure Research; University of Nebraska-Lincoln, 1997.</w:t>
      </w:r>
    </w:p>
    <w:p w14:paraId="5C07AECA" w14:textId="77777777" w:rsidR="00931A61" w:rsidRDefault="00931A61" w:rsidP="00931A61">
      <w:pPr>
        <w:pStyle w:val="Indent3rdlevel"/>
        <w:numPr>
          <w:ilvl w:val="0"/>
          <w:numId w:val="2"/>
        </w:numPr>
        <w:tabs>
          <w:tab w:val="clear" w:pos="720"/>
          <w:tab w:val="num" w:pos="360"/>
          <w:tab w:val="num" w:pos="540"/>
        </w:tabs>
        <w:spacing w:before="60"/>
        <w:ind w:left="288" w:hanging="144"/>
      </w:pPr>
      <w:r>
        <w:t>Tabatabai, H., Mehrabi, A.B., Morgan, B.J., and Lotfi, H.R.,  "Non-destructive bridge evaluation technology:  bridge stay cable condition assessment." Report submitted to the Federal Highway Administration, Construction Technology Laboratories, Inc., IL, 1998.</w:t>
      </w:r>
    </w:p>
    <w:p w14:paraId="5C07AECB" w14:textId="77777777" w:rsidR="00931A61" w:rsidRDefault="00931A61" w:rsidP="00931A61">
      <w:pPr>
        <w:pStyle w:val="Indent3rdlevel"/>
        <w:numPr>
          <w:ilvl w:val="0"/>
          <w:numId w:val="2"/>
        </w:numPr>
        <w:tabs>
          <w:tab w:val="clear" w:pos="720"/>
          <w:tab w:val="num" w:pos="360"/>
          <w:tab w:val="num" w:pos="540"/>
        </w:tabs>
        <w:spacing w:before="60"/>
        <w:ind w:left="288" w:hanging="144"/>
      </w:pPr>
      <w:r>
        <w:t>Keeler, B., Mehrabi, A.B., Azizinamini, A., and Rohde, J., "Toward Development of a Non-Destructive Technique to Measure the Available Prestress in Prestressed Concrete Girders," Report No. 12801, Civil Engineering Department, University of Nebraska-Lincoln, Lincoln, NE, 1994.</w:t>
      </w:r>
    </w:p>
    <w:p w14:paraId="5C07AECC" w14:textId="77777777" w:rsidR="00931A61" w:rsidRDefault="00931A61" w:rsidP="00931A61">
      <w:pPr>
        <w:pStyle w:val="Indent3rdlevel"/>
        <w:numPr>
          <w:ilvl w:val="0"/>
          <w:numId w:val="2"/>
        </w:numPr>
        <w:tabs>
          <w:tab w:val="clear" w:pos="720"/>
          <w:tab w:val="num" w:pos="360"/>
          <w:tab w:val="num" w:pos="540"/>
        </w:tabs>
        <w:spacing w:before="60"/>
        <w:ind w:left="288" w:hanging="144"/>
      </w:pPr>
      <w:r>
        <w:t>Mehrabi, A.B., Shing, P.B., Schuller, M., and Noland, J., "Performance of Masonry Infilled R/C Frames Under In-Plane Lateral Loads" CU/SR-94-6, Civil, Environmental and Architectural Engineering Department, University of Colorado, Boulder, CO, 1994.</w:t>
      </w:r>
    </w:p>
    <w:p w14:paraId="5C07AECD" w14:textId="77777777" w:rsidR="009A02DB" w:rsidRDefault="009A02DB" w:rsidP="009A02DB">
      <w:pPr>
        <w:pStyle w:val="Default"/>
        <w:rPr>
          <w:color w:val="auto"/>
        </w:rPr>
      </w:pPr>
    </w:p>
    <w:p w14:paraId="5C07AECE" w14:textId="77777777" w:rsidR="009A02DB" w:rsidRPr="000B2F28" w:rsidRDefault="009A02DB" w:rsidP="009A02DB">
      <w:pPr>
        <w:pStyle w:val="Default"/>
        <w:rPr>
          <w:b/>
          <w:color w:val="auto"/>
        </w:rPr>
      </w:pPr>
      <w:r w:rsidRPr="000B2F28">
        <w:rPr>
          <w:b/>
          <w:color w:val="auto"/>
        </w:rPr>
        <w:t xml:space="preserve">CREATIVE WORK  </w:t>
      </w:r>
    </w:p>
    <w:p w14:paraId="5C07AECF" w14:textId="77777777" w:rsidR="000B2F28" w:rsidRDefault="000B2F28" w:rsidP="000B2F28">
      <w:pPr>
        <w:pStyle w:val="Indent3rdlevel"/>
        <w:widowControl/>
        <w:numPr>
          <w:ilvl w:val="0"/>
          <w:numId w:val="0"/>
        </w:numPr>
        <w:spacing w:before="120" w:line="380" w:lineRule="atLeast"/>
        <w:jc w:val="both"/>
        <w:rPr>
          <w:b/>
          <w:bCs/>
        </w:rPr>
      </w:pPr>
      <w:r>
        <w:rPr>
          <w:b/>
          <w:bCs/>
        </w:rPr>
        <w:t>Reviewer for:</w:t>
      </w:r>
    </w:p>
    <w:p w14:paraId="5C07AED0" w14:textId="77777777" w:rsidR="008D5018" w:rsidRDefault="008D5018" w:rsidP="000B2F28">
      <w:pPr>
        <w:pStyle w:val="Indent3rdlevel"/>
        <w:widowControl/>
        <w:numPr>
          <w:ilvl w:val="0"/>
          <w:numId w:val="0"/>
        </w:numPr>
        <w:spacing w:before="0"/>
        <w:ind w:left="288"/>
        <w:jc w:val="both"/>
      </w:pPr>
      <w:r>
        <w:t>ASTM International- Journal of Testing and Evaluation- (2022-present)</w:t>
      </w:r>
    </w:p>
    <w:p w14:paraId="5C07AED1" w14:textId="77777777" w:rsidR="00081C4A" w:rsidRDefault="00081C4A" w:rsidP="000B2F28">
      <w:pPr>
        <w:pStyle w:val="Indent3rdlevel"/>
        <w:widowControl/>
        <w:numPr>
          <w:ilvl w:val="0"/>
          <w:numId w:val="0"/>
        </w:numPr>
        <w:spacing w:before="0"/>
        <w:ind w:left="288"/>
        <w:jc w:val="both"/>
      </w:pPr>
      <w:r>
        <w:t>Bulletin of Earthquake Engineering- (2020- present)</w:t>
      </w:r>
    </w:p>
    <w:p w14:paraId="5C07AED2" w14:textId="77777777" w:rsidR="00E7045B" w:rsidRDefault="00E7045B" w:rsidP="000B2F28">
      <w:pPr>
        <w:pStyle w:val="Indent3rdlevel"/>
        <w:widowControl/>
        <w:numPr>
          <w:ilvl w:val="0"/>
          <w:numId w:val="0"/>
        </w:numPr>
        <w:spacing w:before="0"/>
        <w:ind w:left="288"/>
        <w:jc w:val="both"/>
      </w:pPr>
      <w:r>
        <w:t>IEEE Transactions on Intelligent Transportation Systems- (2021-present)</w:t>
      </w:r>
    </w:p>
    <w:p w14:paraId="5C07AED3" w14:textId="77777777" w:rsidR="000B2F28" w:rsidRDefault="000B2F28" w:rsidP="000B2F28">
      <w:pPr>
        <w:pStyle w:val="Indent3rdlevel"/>
        <w:widowControl/>
        <w:numPr>
          <w:ilvl w:val="0"/>
          <w:numId w:val="0"/>
        </w:numPr>
        <w:spacing w:before="0"/>
        <w:ind w:left="288"/>
        <w:jc w:val="both"/>
      </w:pPr>
      <w:r>
        <w:t xml:space="preserve">MDPI- Applied Sciences, </w:t>
      </w:r>
      <w:r w:rsidR="00A454BD">
        <w:t xml:space="preserve">Applied Mechanics, </w:t>
      </w:r>
      <w:r>
        <w:t>Sensors</w:t>
      </w:r>
      <w:r w:rsidR="00CA733F">
        <w:t>, Infrastructure, Vibration</w:t>
      </w:r>
      <w:r>
        <w:t xml:space="preserve"> and J</w:t>
      </w:r>
      <w:r w:rsidR="009E75AD">
        <w:t>MS</w:t>
      </w:r>
      <w:r>
        <w:t>E Journals (2020-present)</w:t>
      </w:r>
    </w:p>
    <w:p w14:paraId="5C07AED4" w14:textId="77777777" w:rsidR="000B2F28" w:rsidRDefault="000B2F28" w:rsidP="000B2F28">
      <w:pPr>
        <w:pStyle w:val="Indent3rdlevel"/>
        <w:widowControl/>
        <w:numPr>
          <w:ilvl w:val="0"/>
          <w:numId w:val="0"/>
        </w:numPr>
        <w:spacing w:before="0"/>
        <w:ind w:left="288"/>
        <w:jc w:val="both"/>
      </w:pPr>
      <w:r>
        <w:t>Structural Engineering and Mechanics, An International Journal (2018-present)</w:t>
      </w:r>
    </w:p>
    <w:p w14:paraId="5C07AED5" w14:textId="77777777" w:rsidR="000B2F28" w:rsidRDefault="000B2F28" w:rsidP="000B2F28">
      <w:pPr>
        <w:pStyle w:val="Indent3rdlevel"/>
        <w:numPr>
          <w:ilvl w:val="0"/>
          <w:numId w:val="0"/>
        </w:numPr>
        <w:spacing w:before="0"/>
        <w:ind w:left="288"/>
      </w:pPr>
      <w:r>
        <w:t>ASCE Journal of Performance of Constructed Facilities, 2014-present</w:t>
      </w:r>
    </w:p>
    <w:p w14:paraId="5C07AED6" w14:textId="77777777" w:rsidR="000B2F28" w:rsidRDefault="000B2F28" w:rsidP="000B2F28">
      <w:pPr>
        <w:pStyle w:val="Indent3rdlevel"/>
        <w:numPr>
          <w:ilvl w:val="0"/>
          <w:numId w:val="0"/>
        </w:numPr>
        <w:spacing w:before="0"/>
        <w:ind w:left="288"/>
      </w:pPr>
      <w:r>
        <w:t>ASCE Journal of Structural Engineering. 2016-present</w:t>
      </w:r>
    </w:p>
    <w:p w14:paraId="5C07AED7" w14:textId="77777777" w:rsidR="00C23127" w:rsidRDefault="00C23127" w:rsidP="000B2F28">
      <w:pPr>
        <w:pStyle w:val="Indent3rdlevel"/>
        <w:numPr>
          <w:ilvl w:val="0"/>
          <w:numId w:val="0"/>
        </w:numPr>
        <w:spacing w:before="0"/>
        <w:ind w:left="288"/>
      </w:pPr>
      <w:r>
        <w:t>ASCE Journal of Composites for Construction- 2021-present</w:t>
      </w:r>
    </w:p>
    <w:p w14:paraId="5C07AED8" w14:textId="77777777" w:rsidR="000B2F28" w:rsidRDefault="000B2F28" w:rsidP="000B2F28">
      <w:pPr>
        <w:pStyle w:val="Indent3rdlevel"/>
        <w:numPr>
          <w:ilvl w:val="0"/>
          <w:numId w:val="0"/>
        </w:numPr>
        <w:spacing w:before="0"/>
        <w:ind w:left="288"/>
      </w:pPr>
      <w:r>
        <w:t>Engineering Structures, Elsevier, 2007-present</w:t>
      </w:r>
    </w:p>
    <w:p w14:paraId="5C07AED9" w14:textId="77777777" w:rsidR="000B2F28" w:rsidRDefault="000B2F28" w:rsidP="000B2F28">
      <w:pPr>
        <w:pStyle w:val="Indent3rdlevel"/>
        <w:numPr>
          <w:ilvl w:val="0"/>
          <w:numId w:val="0"/>
        </w:numPr>
        <w:spacing w:before="0"/>
        <w:ind w:left="288"/>
      </w:pPr>
      <w:r>
        <w:t>The TMS Journal, 1999-present</w:t>
      </w:r>
    </w:p>
    <w:p w14:paraId="5C07AEDA" w14:textId="77777777" w:rsidR="000B2F28" w:rsidRDefault="000B2F28" w:rsidP="000B2F28">
      <w:pPr>
        <w:pStyle w:val="Indent3rdlevel"/>
        <w:numPr>
          <w:ilvl w:val="0"/>
          <w:numId w:val="0"/>
        </w:numPr>
        <w:spacing w:before="0"/>
        <w:ind w:left="288"/>
      </w:pPr>
      <w:r>
        <w:t>The TMS Outstanding Thesis Award, 1999</w:t>
      </w:r>
    </w:p>
    <w:p w14:paraId="5C07AEDB" w14:textId="77777777" w:rsidR="000B2F28" w:rsidRDefault="000B2F28" w:rsidP="000B2F28">
      <w:pPr>
        <w:pStyle w:val="Indent3rdlevel"/>
        <w:numPr>
          <w:ilvl w:val="0"/>
          <w:numId w:val="0"/>
        </w:numPr>
        <w:spacing w:before="0"/>
        <w:ind w:left="288"/>
      </w:pPr>
      <w:r>
        <w:t>ASCE Bridge Engineering Journal, 2003-present</w:t>
      </w:r>
    </w:p>
    <w:p w14:paraId="5C07AEDC" w14:textId="77777777" w:rsidR="000B2F28" w:rsidRDefault="000B2F28" w:rsidP="000B2F28">
      <w:pPr>
        <w:pStyle w:val="Indent3rdlevel"/>
        <w:numPr>
          <w:ilvl w:val="0"/>
          <w:numId w:val="0"/>
        </w:numPr>
        <w:spacing w:before="0"/>
        <w:ind w:left="288"/>
      </w:pPr>
      <w:r>
        <w:t>ASCE Architectural Engineering Journal, 2003-present</w:t>
      </w:r>
    </w:p>
    <w:p w14:paraId="5C07AEDD" w14:textId="77777777" w:rsidR="000B2F28" w:rsidRDefault="000B2F28" w:rsidP="000B2F28">
      <w:pPr>
        <w:pStyle w:val="Indent3rdlevel"/>
        <w:numPr>
          <w:ilvl w:val="0"/>
          <w:numId w:val="0"/>
        </w:numPr>
        <w:spacing w:before="0"/>
        <w:ind w:left="288"/>
      </w:pPr>
      <w:r>
        <w:t>Estonian Science Foundation, Grant Proposals, 2005</w:t>
      </w:r>
    </w:p>
    <w:p w14:paraId="5C07AEDE" w14:textId="77777777" w:rsidR="000B2F28" w:rsidRPr="00714531" w:rsidRDefault="000B2F28" w:rsidP="000D6EE3">
      <w:pPr>
        <w:spacing w:before="240" w:after="0" w:line="240" w:lineRule="auto"/>
        <w:rPr>
          <w:rFonts w:ascii="Times New Roman" w:hAnsi="Times New Roman"/>
          <w:sz w:val="24"/>
          <w:szCs w:val="24"/>
        </w:rPr>
      </w:pPr>
      <w:r w:rsidRPr="00714531">
        <w:rPr>
          <w:rFonts w:ascii="Times New Roman" w:hAnsi="Times New Roman"/>
          <w:b/>
          <w:color w:val="1F4E79"/>
          <w:sz w:val="24"/>
          <w:szCs w:val="24"/>
        </w:rPr>
        <w:t>Guest Editor</w:t>
      </w:r>
      <w:r w:rsidRPr="00714531">
        <w:rPr>
          <w:rFonts w:ascii="Times New Roman" w:hAnsi="Times New Roman"/>
          <w:sz w:val="24"/>
          <w:szCs w:val="24"/>
        </w:rPr>
        <w:t xml:space="preserve"> for:</w:t>
      </w:r>
    </w:p>
    <w:p w14:paraId="5C07AEDF" w14:textId="77777777" w:rsidR="000B2F28" w:rsidRPr="00714531" w:rsidRDefault="000B2F28" w:rsidP="000B2F28">
      <w:pPr>
        <w:spacing w:after="0" w:line="240" w:lineRule="auto"/>
        <w:rPr>
          <w:rFonts w:ascii="Times New Roman" w:hAnsi="Times New Roman"/>
          <w:sz w:val="24"/>
          <w:szCs w:val="24"/>
        </w:rPr>
      </w:pPr>
      <w:r w:rsidRPr="00E63F61">
        <w:rPr>
          <w:rFonts w:ascii="Times New Roman" w:hAnsi="Times New Roman"/>
          <w:sz w:val="24"/>
          <w:szCs w:val="24"/>
        </w:rPr>
        <w:t>Non-Destructive Evaluation, Structural Health Monitoring and Vibration Analysis of Steel Bridges</w:t>
      </w:r>
      <w:r w:rsidRPr="00714531">
        <w:rPr>
          <w:rFonts w:ascii="Times New Roman" w:hAnsi="Times New Roman"/>
          <w:sz w:val="24"/>
          <w:szCs w:val="24"/>
        </w:rPr>
        <w:t xml:space="preserve">, </w:t>
      </w:r>
    </w:p>
    <w:p w14:paraId="5C07AEE0" w14:textId="55B41433" w:rsidR="000B2F28" w:rsidRDefault="000B2F28" w:rsidP="000B2F28">
      <w:pPr>
        <w:spacing w:after="0" w:line="240" w:lineRule="auto"/>
        <w:rPr>
          <w:rFonts w:ascii="Times New Roman" w:hAnsi="Times New Roman"/>
          <w:sz w:val="24"/>
          <w:szCs w:val="24"/>
        </w:rPr>
      </w:pPr>
      <w:r w:rsidRPr="00714531">
        <w:rPr>
          <w:rFonts w:ascii="Times New Roman" w:hAnsi="Times New Roman"/>
          <w:sz w:val="24"/>
          <w:szCs w:val="24"/>
        </w:rPr>
        <w:t xml:space="preserve">Special issue of </w:t>
      </w:r>
      <w:r w:rsidR="00137E06">
        <w:rPr>
          <w:rFonts w:ascii="Times New Roman" w:hAnsi="Times New Roman"/>
          <w:sz w:val="24"/>
          <w:szCs w:val="24"/>
        </w:rPr>
        <w:t xml:space="preserve">MDPI </w:t>
      </w:r>
      <w:r>
        <w:rPr>
          <w:rFonts w:ascii="Times New Roman" w:hAnsi="Times New Roman"/>
          <w:sz w:val="24"/>
          <w:szCs w:val="24"/>
        </w:rPr>
        <w:t>Metals</w:t>
      </w:r>
      <w:r w:rsidRPr="00714531">
        <w:rPr>
          <w:rFonts w:ascii="Times New Roman" w:hAnsi="Times New Roman"/>
          <w:sz w:val="24"/>
          <w:szCs w:val="24"/>
        </w:rPr>
        <w:t xml:space="preserve">, </w:t>
      </w:r>
      <w:r w:rsidR="00573AF4">
        <w:rPr>
          <w:rFonts w:ascii="Times New Roman" w:hAnsi="Times New Roman"/>
          <w:sz w:val="24"/>
          <w:szCs w:val="24"/>
        </w:rPr>
        <w:t xml:space="preserve">Volume I, </w:t>
      </w:r>
      <w:r w:rsidRPr="00714531">
        <w:rPr>
          <w:rFonts w:ascii="Times New Roman" w:hAnsi="Times New Roman"/>
          <w:sz w:val="24"/>
          <w:szCs w:val="24"/>
        </w:rPr>
        <w:t>an Open Access Journal by MDPI</w:t>
      </w:r>
    </w:p>
    <w:p w14:paraId="5C07AEE1" w14:textId="77777777" w:rsidR="000B2F28" w:rsidRDefault="000B2F28" w:rsidP="000B2F28">
      <w:pPr>
        <w:spacing w:after="0" w:line="240" w:lineRule="auto"/>
        <w:rPr>
          <w:rStyle w:val="Hyperlink"/>
          <w:rFonts w:ascii="Times New Roman" w:hAnsi="Times New Roman"/>
          <w:color w:val="0563C1"/>
          <w:sz w:val="24"/>
          <w:szCs w:val="24"/>
        </w:rPr>
      </w:pPr>
      <w:r w:rsidRPr="00E63F61">
        <w:rPr>
          <w:rStyle w:val="Hyperlink"/>
          <w:rFonts w:ascii="Times New Roman" w:hAnsi="Times New Roman"/>
          <w:color w:val="0563C1"/>
          <w:sz w:val="24"/>
          <w:szCs w:val="24"/>
        </w:rPr>
        <w:t>mdpi.com/</w:t>
      </w:r>
      <w:proofErr w:type="spellStart"/>
      <w:r w:rsidRPr="00E63F61">
        <w:rPr>
          <w:rStyle w:val="Hyperlink"/>
          <w:rFonts w:ascii="Times New Roman" w:hAnsi="Times New Roman"/>
          <w:color w:val="0563C1"/>
          <w:sz w:val="24"/>
          <w:szCs w:val="24"/>
        </w:rPr>
        <w:t>si</w:t>
      </w:r>
      <w:proofErr w:type="spellEnd"/>
      <w:r w:rsidRPr="00E63F61">
        <w:rPr>
          <w:rStyle w:val="Hyperlink"/>
          <w:rFonts w:ascii="Times New Roman" w:hAnsi="Times New Roman"/>
          <w:color w:val="0563C1"/>
          <w:sz w:val="24"/>
          <w:szCs w:val="24"/>
        </w:rPr>
        <w:t>/61528</w:t>
      </w:r>
    </w:p>
    <w:p w14:paraId="12299B34" w14:textId="77777777" w:rsidR="00111D12" w:rsidRPr="00714531" w:rsidRDefault="00111D12" w:rsidP="00111D12">
      <w:pPr>
        <w:spacing w:before="240" w:after="0" w:line="240" w:lineRule="auto"/>
        <w:rPr>
          <w:rFonts w:ascii="Times New Roman" w:hAnsi="Times New Roman"/>
          <w:sz w:val="24"/>
          <w:szCs w:val="24"/>
        </w:rPr>
      </w:pPr>
      <w:r w:rsidRPr="00714531">
        <w:rPr>
          <w:rFonts w:ascii="Times New Roman" w:hAnsi="Times New Roman"/>
          <w:b/>
          <w:color w:val="1F4E79"/>
          <w:sz w:val="24"/>
          <w:szCs w:val="24"/>
        </w:rPr>
        <w:t>Guest Editor</w:t>
      </w:r>
      <w:r w:rsidRPr="00714531">
        <w:rPr>
          <w:rFonts w:ascii="Times New Roman" w:hAnsi="Times New Roman"/>
          <w:sz w:val="24"/>
          <w:szCs w:val="24"/>
        </w:rPr>
        <w:t xml:space="preserve"> for:</w:t>
      </w:r>
    </w:p>
    <w:p w14:paraId="7A7910C7" w14:textId="77777777" w:rsidR="00573AF4" w:rsidRPr="00714531" w:rsidRDefault="00573AF4" w:rsidP="00573AF4">
      <w:pPr>
        <w:spacing w:after="0" w:line="240" w:lineRule="auto"/>
        <w:rPr>
          <w:rFonts w:ascii="Times New Roman" w:hAnsi="Times New Roman"/>
          <w:sz w:val="24"/>
          <w:szCs w:val="24"/>
        </w:rPr>
      </w:pPr>
      <w:r w:rsidRPr="00E63F61">
        <w:rPr>
          <w:rFonts w:ascii="Times New Roman" w:hAnsi="Times New Roman"/>
          <w:sz w:val="24"/>
          <w:szCs w:val="24"/>
        </w:rPr>
        <w:t>Non-Destructive Evaluation, Structural Health Monitoring and Vibration Analysis of Steel Bridges</w:t>
      </w:r>
      <w:r w:rsidRPr="00714531">
        <w:rPr>
          <w:rFonts w:ascii="Times New Roman" w:hAnsi="Times New Roman"/>
          <w:sz w:val="24"/>
          <w:szCs w:val="24"/>
        </w:rPr>
        <w:t xml:space="preserve">, </w:t>
      </w:r>
    </w:p>
    <w:p w14:paraId="11858A39" w14:textId="65EA89E6" w:rsidR="00573AF4" w:rsidRDefault="00573AF4" w:rsidP="00573AF4">
      <w:pPr>
        <w:spacing w:after="0" w:line="240" w:lineRule="auto"/>
        <w:rPr>
          <w:rFonts w:ascii="Times New Roman" w:hAnsi="Times New Roman"/>
          <w:sz w:val="24"/>
          <w:szCs w:val="24"/>
        </w:rPr>
      </w:pPr>
      <w:r w:rsidRPr="00714531">
        <w:rPr>
          <w:rFonts w:ascii="Times New Roman" w:hAnsi="Times New Roman"/>
          <w:sz w:val="24"/>
          <w:szCs w:val="24"/>
        </w:rPr>
        <w:t xml:space="preserve">Special issue of </w:t>
      </w:r>
      <w:r w:rsidR="00137E06">
        <w:rPr>
          <w:rFonts w:ascii="Times New Roman" w:hAnsi="Times New Roman"/>
          <w:sz w:val="24"/>
          <w:szCs w:val="24"/>
        </w:rPr>
        <w:t xml:space="preserve">MDPI </w:t>
      </w:r>
      <w:r>
        <w:rPr>
          <w:rFonts w:ascii="Times New Roman" w:hAnsi="Times New Roman"/>
          <w:sz w:val="24"/>
          <w:szCs w:val="24"/>
        </w:rPr>
        <w:t>Metals</w:t>
      </w:r>
      <w:r w:rsidRPr="00714531">
        <w:rPr>
          <w:rFonts w:ascii="Times New Roman" w:hAnsi="Times New Roman"/>
          <w:sz w:val="24"/>
          <w:szCs w:val="24"/>
        </w:rPr>
        <w:t xml:space="preserve">, </w:t>
      </w:r>
      <w:r>
        <w:rPr>
          <w:rFonts w:ascii="Times New Roman" w:hAnsi="Times New Roman"/>
          <w:sz w:val="24"/>
          <w:szCs w:val="24"/>
        </w:rPr>
        <w:t xml:space="preserve">Volume II, </w:t>
      </w:r>
      <w:r w:rsidRPr="00714531">
        <w:rPr>
          <w:rFonts w:ascii="Times New Roman" w:hAnsi="Times New Roman"/>
          <w:sz w:val="24"/>
          <w:szCs w:val="24"/>
        </w:rPr>
        <w:t>an Open Access Journal by MDPI</w:t>
      </w:r>
    </w:p>
    <w:p w14:paraId="61BBB96A" w14:textId="4047CF7A" w:rsidR="0092490E" w:rsidRDefault="00000000" w:rsidP="000B2F28">
      <w:pPr>
        <w:spacing w:after="0" w:line="240" w:lineRule="auto"/>
        <w:rPr>
          <w:rStyle w:val="Hyperlink"/>
          <w:rFonts w:ascii="Times New Roman" w:hAnsi="Times New Roman"/>
          <w:color w:val="0563C1"/>
          <w:sz w:val="24"/>
          <w:szCs w:val="24"/>
        </w:rPr>
      </w:pPr>
      <w:hyperlink r:id="rId32" w:history="1">
        <w:r w:rsidR="0092490E" w:rsidRPr="00913578">
          <w:rPr>
            <w:rStyle w:val="Hyperlink"/>
            <w:rFonts w:ascii="Times New Roman" w:hAnsi="Times New Roman"/>
            <w:sz w:val="24"/>
            <w:szCs w:val="24"/>
          </w:rPr>
          <w:t>https://www.mdpi.com/journal/metals/special_issues/W6UBE137G9</w:t>
        </w:r>
      </w:hyperlink>
    </w:p>
    <w:p w14:paraId="666CBDD9" w14:textId="77777777" w:rsidR="0092490E" w:rsidRPr="00714531" w:rsidRDefault="0092490E" w:rsidP="0092490E">
      <w:pPr>
        <w:spacing w:before="240" w:after="0" w:line="240" w:lineRule="auto"/>
        <w:rPr>
          <w:rFonts w:ascii="Times New Roman" w:hAnsi="Times New Roman"/>
          <w:sz w:val="24"/>
          <w:szCs w:val="24"/>
        </w:rPr>
      </w:pPr>
      <w:r w:rsidRPr="00714531">
        <w:rPr>
          <w:rFonts w:ascii="Times New Roman" w:hAnsi="Times New Roman"/>
          <w:b/>
          <w:color w:val="1F4E79"/>
          <w:sz w:val="24"/>
          <w:szCs w:val="24"/>
        </w:rPr>
        <w:t>Guest Editor</w:t>
      </w:r>
      <w:r w:rsidRPr="00714531">
        <w:rPr>
          <w:rFonts w:ascii="Times New Roman" w:hAnsi="Times New Roman"/>
          <w:sz w:val="24"/>
          <w:szCs w:val="24"/>
        </w:rPr>
        <w:t xml:space="preserve"> for:</w:t>
      </w:r>
    </w:p>
    <w:p w14:paraId="74BC135B" w14:textId="74D8C46B" w:rsidR="0092490E" w:rsidRPr="00714531" w:rsidRDefault="00FF7826" w:rsidP="0092490E">
      <w:pPr>
        <w:spacing w:after="0" w:line="240" w:lineRule="auto"/>
        <w:rPr>
          <w:rFonts w:ascii="Times New Roman" w:hAnsi="Times New Roman"/>
          <w:sz w:val="24"/>
          <w:szCs w:val="24"/>
        </w:rPr>
      </w:pPr>
      <w:r>
        <w:rPr>
          <w:rFonts w:ascii="Times New Roman" w:hAnsi="Times New Roman"/>
          <w:sz w:val="24"/>
          <w:szCs w:val="24"/>
        </w:rPr>
        <w:t>Sustainable Infrastructure</w:t>
      </w:r>
      <w:r w:rsidR="00137E06">
        <w:rPr>
          <w:rFonts w:ascii="Times New Roman" w:hAnsi="Times New Roman"/>
          <w:sz w:val="24"/>
          <w:szCs w:val="24"/>
        </w:rPr>
        <w:t xml:space="preserve"> Engineering and Reliability of Condition Assessment</w:t>
      </w:r>
      <w:r w:rsidR="0092490E" w:rsidRPr="00714531">
        <w:rPr>
          <w:rFonts w:ascii="Times New Roman" w:hAnsi="Times New Roman"/>
          <w:sz w:val="24"/>
          <w:szCs w:val="24"/>
        </w:rPr>
        <w:t xml:space="preserve">, </w:t>
      </w:r>
    </w:p>
    <w:p w14:paraId="6E3F8EFB" w14:textId="28DDCBFA" w:rsidR="0092490E" w:rsidRDefault="0092490E" w:rsidP="0092490E">
      <w:pPr>
        <w:spacing w:after="0" w:line="240" w:lineRule="auto"/>
        <w:rPr>
          <w:rFonts w:ascii="Times New Roman" w:hAnsi="Times New Roman"/>
          <w:sz w:val="24"/>
          <w:szCs w:val="24"/>
        </w:rPr>
      </w:pPr>
      <w:r w:rsidRPr="00714531">
        <w:rPr>
          <w:rFonts w:ascii="Times New Roman" w:hAnsi="Times New Roman"/>
          <w:sz w:val="24"/>
          <w:szCs w:val="24"/>
        </w:rPr>
        <w:lastRenderedPageBreak/>
        <w:t xml:space="preserve">Special issue of </w:t>
      </w:r>
      <w:r w:rsidR="00137E06">
        <w:rPr>
          <w:rFonts w:ascii="Times New Roman" w:hAnsi="Times New Roman"/>
          <w:sz w:val="24"/>
          <w:szCs w:val="24"/>
        </w:rPr>
        <w:t>MDPI</w:t>
      </w:r>
      <w:r w:rsidR="004556B3">
        <w:rPr>
          <w:rFonts w:ascii="Times New Roman" w:hAnsi="Times New Roman"/>
          <w:sz w:val="24"/>
          <w:szCs w:val="24"/>
        </w:rPr>
        <w:t xml:space="preserve"> Sustainability</w:t>
      </w:r>
      <w:r w:rsidRPr="00714531">
        <w:rPr>
          <w:rFonts w:ascii="Times New Roman" w:hAnsi="Times New Roman"/>
          <w:sz w:val="24"/>
          <w:szCs w:val="24"/>
        </w:rPr>
        <w:t>, an Open Access Journal by MDPI</w:t>
      </w:r>
    </w:p>
    <w:p w14:paraId="175D1604" w14:textId="04D531F9" w:rsidR="0092490E" w:rsidRDefault="0092490E" w:rsidP="0092490E">
      <w:pPr>
        <w:spacing w:after="0" w:line="240" w:lineRule="auto"/>
        <w:rPr>
          <w:rStyle w:val="Hyperlink"/>
          <w:rFonts w:ascii="Times New Roman" w:hAnsi="Times New Roman"/>
          <w:color w:val="0563C1"/>
          <w:sz w:val="24"/>
          <w:szCs w:val="24"/>
        </w:rPr>
      </w:pPr>
      <w:r w:rsidRPr="00E63F61">
        <w:rPr>
          <w:rStyle w:val="Hyperlink"/>
          <w:rFonts w:ascii="Times New Roman" w:hAnsi="Times New Roman"/>
          <w:color w:val="0563C1"/>
          <w:sz w:val="24"/>
          <w:szCs w:val="24"/>
        </w:rPr>
        <w:t>mdpi.com/</w:t>
      </w:r>
      <w:proofErr w:type="spellStart"/>
      <w:r w:rsidRPr="00E63F61">
        <w:rPr>
          <w:rStyle w:val="Hyperlink"/>
          <w:rFonts w:ascii="Times New Roman" w:hAnsi="Times New Roman"/>
          <w:color w:val="0563C1"/>
          <w:sz w:val="24"/>
          <w:szCs w:val="24"/>
        </w:rPr>
        <w:t>si</w:t>
      </w:r>
      <w:proofErr w:type="spellEnd"/>
      <w:r w:rsidRPr="00E63F61">
        <w:rPr>
          <w:rStyle w:val="Hyperlink"/>
          <w:rFonts w:ascii="Times New Roman" w:hAnsi="Times New Roman"/>
          <w:color w:val="0563C1"/>
          <w:sz w:val="24"/>
          <w:szCs w:val="24"/>
        </w:rPr>
        <w:t>/</w:t>
      </w:r>
      <w:r w:rsidR="00411759">
        <w:rPr>
          <w:rStyle w:val="Hyperlink"/>
          <w:rFonts w:ascii="Times New Roman" w:hAnsi="Times New Roman"/>
          <w:color w:val="0563C1"/>
          <w:sz w:val="24"/>
          <w:szCs w:val="24"/>
        </w:rPr>
        <w:t>167649</w:t>
      </w:r>
    </w:p>
    <w:p w14:paraId="7A080364" w14:textId="77777777" w:rsidR="0092490E" w:rsidRDefault="0092490E" w:rsidP="000B2F28">
      <w:pPr>
        <w:spacing w:after="0" w:line="240" w:lineRule="auto"/>
        <w:rPr>
          <w:rStyle w:val="Hyperlink"/>
          <w:color w:val="0563C1"/>
        </w:rPr>
      </w:pPr>
    </w:p>
    <w:p w14:paraId="7B77D279" w14:textId="77777777" w:rsidR="0092490E" w:rsidRPr="00714531" w:rsidRDefault="0092490E" w:rsidP="0092490E">
      <w:pPr>
        <w:spacing w:before="120" w:after="0" w:line="240" w:lineRule="auto"/>
        <w:rPr>
          <w:rFonts w:ascii="Times New Roman" w:hAnsi="Times New Roman"/>
          <w:sz w:val="24"/>
          <w:szCs w:val="24"/>
        </w:rPr>
      </w:pPr>
      <w:r w:rsidRPr="00714531">
        <w:rPr>
          <w:rFonts w:ascii="Times New Roman" w:hAnsi="Times New Roman"/>
          <w:b/>
          <w:color w:val="1F4E79"/>
          <w:sz w:val="24"/>
          <w:szCs w:val="24"/>
        </w:rPr>
        <w:t>Guest Editor</w:t>
      </w:r>
      <w:r w:rsidRPr="00714531">
        <w:rPr>
          <w:rFonts w:ascii="Times New Roman" w:hAnsi="Times New Roman"/>
          <w:sz w:val="24"/>
          <w:szCs w:val="24"/>
        </w:rPr>
        <w:t xml:space="preserve"> for:</w:t>
      </w:r>
    </w:p>
    <w:p w14:paraId="3ED26FC2" w14:textId="6BC235C4" w:rsidR="0092490E" w:rsidRPr="00714531" w:rsidRDefault="000C3FA8" w:rsidP="0092490E">
      <w:pPr>
        <w:spacing w:after="0" w:line="240" w:lineRule="auto"/>
        <w:rPr>
          <w:rFonts w:ascii="Times New Roman" w:hAnsi="Times New Roman"/>
          <w:sz w:val="24"/>
          <w:szCs w:val="24"/>
        </w:rPr>
      </w:pPr>
      <w:r w:rsidRPr="000C3FA8">
        <w:rPr>
          <w:rFonts w:ascii="Times New Roman" w:hAnsi="Times New Roman"/>
          <w:sz w:val="24"/>
          <w:szCs w:val="24"/>
        </w:rPr>
        <w:t>Structural Health Monitoring and Performance Evaluation of Bridges and Structural Elements</w:t>
      </w:r>
      <w:r w:rsidR="0092490E" w:rsidRPr="00714531">
        <w:rPr>
          <w:rFonts w:ascii="Times New Roman" w:hAnsi="Times New Roman"/>
          <w:sz w:val="24"/>
          <w:szCs w:val="24"/>
        </w:rPr>
        <w:t xml:space="preserve">, </w:t>
      </w:r>
    </w:p>
    <w:p w14:paraId="2A162C6F" w14:textId="77777777" w:rsidR="0092490E" w:rsidRPr="00714531" w:rsidRDefault="0092490E" w:rsidP="0092490E">
      <w:pPr>
        <w:spacing w:after="0" w:line="240" w:lineRule="auto"/>
        <w:rPr>
          <w:rFonts w:ascii="Times New Roman" w:hAnsi="Times New Roman"/>
          <w:sz w:val="24"/>
          <w:szCs w:val="24"/>
        </w:rPr>
      </w:pPr>
      <w:r w:rsidRPr="00714531">
        <w:rPr>
          <w:rFonts w:ascii="Times New Roman" w:hAnsi="Times New Roman"/>
          <w:sz w:val="24"/>
          <w:szCs w:val="24"/>
        </w:rPr>
        <w:t>Special issue of Infrastructure, an Open Access Journal by MDPI</w:t>
      </w:r>
    </w:p>
    <w:p w14:paraId="6ABC4FA7" w14:textId="07FE6D3F" w:rsidR="0092490E" w:rsidRPr="00F655F2" w:rsidRDefault="00000000" w:rsidP="000B2F28">
      <w:pPr>
        <w:spacing w:after="0" w:line="240" w:lineRule="auto"/>
        <w:rPr>
          <w:rStyle w:val="Hyperlink"/>
          <w:rFonts w:ascii="Times New Roman" w:hAnsi="Times New Roman"/>
          <w:color w:val="0563C1"/>
          <w:sz w:val="24"/>
          <w:szCs w:val="24"/>
        </w:rPr>
      </w:pPr>
      <w:hyperlink r:id="rId33" w:history="1">
        <w:r w:rsidR="00F655F2" w:rsidRPr="00F655F2">
          <w:rPr>
            <w:rStyle w:val="Hyperlink"/>
            <w:rFonts w:ascii="Times New Roman" w:hAnsi="Times New Roman"/>
            <w:color w:val="0563C1"/>
            <w:sz w:val="24"/>
            <w:szCs w:val="24"/>
          </w:rPr>
          <w:t>https://www.mdpi.com/journal/infrastructures/special_issues/0LRF202A18</w:t>
        </w:r>
      </w:hyperlink>
      <w:r w:rsidR="00F655F2" w:rsidRPr="00F655F2">
        <w:rPr>
          <w:rStyle w:val="Hyperlink"/>
          <w:rFonts w:ascii="Times New Roman" w:hAnsi="Times New Roman"/>
          <w:color w:val="0563C1"/>
          <w:sz w:val="24"/>
          <w:szCs w:val="24"/>
        </w:rPr>
        <w:t xml:space="preserve"> </w:t>
      </w:r>
    </w:p>
    <w:p w14:paraId="5C07AEE2" w14:textId="77777777" w:rsidR="000B2F28" w:rsidRPr="00714531" w:rsidRDefault="000B2F28" w:rsidP="000D6EE3">
      <w:pPr>
        <w:spacing w:before="120" w:after="0" w:line="240" w:lineRule="auto"/>
        <w:rPr>
          <w:rFonts w:ascii="Times New Roman" w:hAnsi="Times New Roman"/>
          <w:sz w:val="24"/>
          <w:szCs w:val="24"/>
        </w:rPr>
      </w:pPr>
      <w:r w:rsidRPr="00714531">
        <w:rPr>
          <w:rFonts w:ascii="Times New Roman" w:hAnsi="Times New Roman"/>
          <w:b/>
          <w:color w:val="1F4E79"/>
          <w:sz w:val="24"/>
          <w:szCs w:val="24"/>
        </w:rPr>
        <w:t>Guest Editor</w:t>
      </w:r>
      <w:r w:rsidRPr="00714531">
        <w:rPr>
          <w:rFonts w:ascii="Times New Roman" w:hAnsi="Times New Roman"/>
          <w:sz w:val="24"/>
          <w:szCs w:val="24"/>
        </w:rPr>
        <w:t xml:space="preserve"> for:</w:t>
      </w:r>
    </w:p>
    <w:p w14:paraId="5C07AEE3" w14:textId="77777777" w:rsidR="000B2F28" w:rsidRPr="00714531" w:rsidRDefault="000B2F28" w:rsidP="000B2F28">
      <w:pPr>
        <w:spacing w:after="0" w:line="240" w:lineRule="auto"/>
        <w:rPr>
          <w:rFonts w:ascii="Times New Roman" w:hAnsi="Times New Roman"/>
          <w:sz w:val="24"/>
          <w:szCs w:val="24"/>
        </w:rPr>
      </w:pPr>
      <w:r w:rsidRPr="00714531">
        <w:rPr>
          <w:rFonts w:ascii="Times New Roman" w:hAnsi="Times New Roman"/>
          <w:sz w:val="24"/>
          <w:szCs w:val="24"/>
        </w:rPr>
        <w:t xml:space="preserve">Advanced Materials and Technology for Resilient Bridge Infrastructures, </w:t>
      </w:r>
    </w:p>
    <w:p w14:paraId="5C07AEE4" w14:textId="77777777" w:rsidR="000B2F28" w:rsidRPr="00714531" w:rsidRDefault="000B2F28" w:rsidP="000B2F28">
      <w:pPr>
        <w:spacing w:after="0" w:line="240" w:lineRule="auto"/>
        <w:rPr>
          <w:rFonts w:ascii="Times New Roman" w:hAnsi="Times New Roman"/>
          <w:sz w:val="24"/>
          <w:szCs w:val="24"/>
        </w:rPr>
      </w:pPr>
      <w:r w:rsidRPr="00714531">
        <w:rPr>
          <w:rFonts w:ascii="Times New Roman" w:hAnsi="Times New Roman"/>
          <w:sz w:val="24"/>
          <w:szCs w:val="24"/>
        </w:rPr>
        <w:t>Special issue of Infrastructure, an Open Access Journal by MDPI</w:t>
      </w:r>
    </w:p>
    <w:p w14:paraId="5C07AEE5" w14:textId="77777777" w:rsidR="000B2F28" w:rsidRPr="00714531" w:rsidRDefault="00000000" w:rsidP="000B2F28">
      <w:pPr>
        <w:spacing w:after="0" w:line="240" w:lineRule="auto"/>
        <w:rPr>
          <w:rFonts w:ascii="Times New Roman" w:hAnsi="Times New Roman"/>
          <w:sz w:val="24"/>
          <w:szCs w:val="24"/>
        </w:rPr>
      </w:pPr>
      <w:hyperlink r:id="rId34" w:history="1">
        <w:r w:rsidR="000B2F28" w:rsidRPr="00714531">
          <w:rPr>
            <w:rStyle w:val="Hyperlink"/>
            <w:rFonts w:ascii="Times New Roman" w:hAnsi="Times New Roman"/>
            <w:color w:val="0563C1"/>
            <w:sz w:val="24"/>
            <w:szCs w:val="24"/>
          </w:rPr>
          <w:t>http://mdpi.com/si/19216</w:t>
        </w:r>
      </w:hyperlink>
    </w:p>
    <w:p w14:paraId="5C07AEE6" w14:textId="77777777" w:rsidR="000B2F28" w:rsidRPr="00714531" w:rsidRDefault="000B2F28" w:rsidP="000D6EE3">
      <w:pPr>
        <w:spacing w:before="120" w:after="0" w:line="240" w:lineRule="auto"/>
        <w:rPr>
          <w:rFonts w:ascii="Times New Roman" w:hAnsi="Times New Roman"/>
          <w:sz w:val="24"/>
          <w:szCs w:val="24"/>
        </w:rPr>
      </w:pPr>
      <w:r w:rsidRPr="00714531">
        <w:rPr>
          <w:rFonts w:ascii="Times New Roman" w:hAnsi="Times New Roman"/>
          <w:b/>
          <w:color w:val="1F4E79"/>
          <w:sz w:val="24"/>
          <w:szCs w:val="24"/>
        </w:rPr>
        <w:t>Co-Guest Editor</w:t>
      </w:r>
      <w:r w:rsidRPr="00714531">
        <w:rPr>
          <w:rFonts w:ascii="Times New Roman" w:hAnsi="Times New Roman"/>
          <w:sz w:val="24"/>
          <w:szCs w:val="24"/>
        </w:rPr>
        <w:t xml:space="preserve"> for:</w:t>
      </w:r>
    </w:p>
    <w:p w14:paraId="5C07AEE7" w14:textId="77777777" w:rsidR="000B2F28" w:rsidRPr="00714531" w:rsidRDefault="000B2F28" w:rsidP="000B2F28">
      <w:pPr>
        <w:spacing w:after="0" w:line="240" w:lineRule="auto"/>
        <w:rPr>
          <w:rFonts w:ascii="Times New Roman" w:hAnsi="Times New Roman"/>
          <w:sz w:val="24"/>
          <w:szCs w:val="24"/>
        </w:rPr>
      </w:pPr>
      <w:r w:rsidRPr="00714531">
        <w:rPr>
          <w:rFonts w:ascii="Times New Roman" w:hAnsi="Times New Roman"/>
          <w:sz w:val="24"/>
          <w:szCs w:val="24"/>
        </w:rPr>
        <w:t>Vibration Energy Harvesting for Sensor Networks</w:t>
      </w:r>
    </w:p>
    <w:p w14:paraId="5C07AEE8" w14:textId="77777777" w:rsidR="000B2F28" w:rsidRPr="00714531" w:rsidRDefault="000B2F28" w:rsidP="000B2F28">
      <w:pPr>
        <w:spacing w:after="0" w:line="240" w:lineRule="auto"/>
        <w:rPr>
          <w:rFonts w:ascii="Times New Roman" w:hAnsi="Times New Roman"/>
          <w:sz w:val="24"/>
          <w:szCs w:val="24"/>
        </w:rPr>
      </w:pPr>
      <w:r w:rsidRPr="00714531">
        <w:rPr>
          <w:rFonts w:ascii="Times New Roman" w:hAnsi="Times New Roman"/>
          <w:sz w:val="24"/>
          <w:szCs w:val="24"/>
        </w:rPr>
        <w:t>Special Issue of Advances in Mechanical Engineering, a SAGE Journal</w:t>
      </w:r>
    </w:p>
    <w:p w14:paraId="5C07AEE9" w14:textId="77777777" w:rsidR="000B2F28" w:rsidRDefault="00000000" w:rsidP="000B2F28">
      <w:pPr>
        <w:pStyle w:val="Indent3rdlevel"/>
        <w:numPr>
          <w:ilvl w:val="0"/>
          <w:numId w:val="0"/>
        </w:numPr>
        <w:spacing w:before="0"/>
        <w:rPr>
          <w:noProof/>
          <w:szCs w:val="24"/>
        </w:rPr>
      </w:pPr>
      <w:hyperlink r:id="rId35" w:history="1">
        <w:r w:rsidR="000B2F28" w:rsidRPr="00714531">
          <w:rPr>
            <w:rStyle w:val="Hyperlink"/>
            <w:noProof/>
            <w:color w:val="0563C1"/>
            <w:szCs w:val="24"/>
          </w:rPr>
          <w:t>http://journals.sagepub.com/page/ade/call-for-papers/special-issues/vibration-energy-harvesting</w:t>
        </w:r>
      </w:hyperlink>
    </w:p>
    <w:p w14:paraId="5C07AEEA" w14:textId="77777777" w:rsidR="000B2F28" w:rsidRPr="00637C92" w:rsidRDefault="000B2F28" w:rsidP="000D6EE3">
      <w:pPr>
        <w:pStyle w:val="Indent3rdlevel"/>
        <w:widowControl/>
        <w:numPr>
          <w:ilvl w:val="0"/>
          <w:numId w:val="0"/>
        </w:numPr>
        <w:spacing w:before="120"/>
        <w:rPr>
          <w:noProof/>
          <w:szCs w:val="24"/>
        </w:rPr>
      </w:pPr>
      <w:r w:rsidRPr="00637C92">
        <w:rPr>
          <w:b/>
          <w:noProof/>
          <w:color w:val="1F4E79"/>
          <w:szCs w:val="24"/>
        </w:rPr>
        <w:t>Editorial Board Member</w:t>
      </w:r>
      <w:r>
        <w:rPr>
          <w:b/>
          <w:noProof/>
          <w:color w:val="1F4E79"/>
          <w:szCs w:val="24"/>
        </w:rPr>
        <w:t xml:space="preserve"> </w:t>
      </w:r>
      <w:r w:rsidRPr="00637C92">
        <w:rPr>
          <w:noProof/>
          <w:szCs w:val="24"/>
        </w:rPr>
        <w:t>for:</w:t>
      </w:r>
    </w:p>
    <w:p w14:paraId="5C07AEEB" w14:textId="77777777" w:rsidR="000B2F28" w:rsidRDefault="000B2F28" w:rsidP="000B2F28">
      <w:pPr>
        <w:pStyle w:val="Indent3rdlevel"/>
        <w:numPr>
          <w:ilvl w:val="0"/>
          <w:numId w:val="0"/>
        </w:numPr>
        <w:spacing w:before="0"/>
        <w:rPr>
          <w:noProof/>
          <w:szCs w:val="24"/>
        </w:rPr>
      </w:pPr>
      <w:r>
        <w:rPr>
          <w:noProof/>
          <w:szCs w:val="24"/>
        </w:rPr>
        <w:t>The Journal of Durability and Resilience of Bridges</w:t>
      </w:r>
    </w:p>
    <w:p w14:paraId="5C07AEEC" w14:textId="77777777" w:rsidR="000B2F28" w:rsidRDefault="00000000" w:rsidP="000B2F28">
      <w:pPr>
        <w:pStyle w:val="Indent3rdlevel"/>
        <w:numPr>
          <w:ilvl w:val="0"/>
          <w:numId w:val="0"/>
        </w:numPr>
        <w:spacing w:before="0"/>
      </w:pPr>
      <w:hyperlink r:id="rId36" w:history="1">
        <w:r w:rsidR="000B2F28">
          <w:rPr>
            <w:rStyle w:val="Hyperlink"/>
          </w:rPr>
          <w:t>https://dc.uwm.edu/durability/editorialboard.html</w:t>
        </w:r>
      </w:hyperlink>
    </w:p>
    <w:p w14:paraId="5C07AEED" w14:textId="77777777" w:rsidR="007E1F39" w:rsidRDefault="007E1F39" w:rsidP="000B2F28">
      <w:pPr>
        <w:pStyle w:val="Indent3rdlevel"/>
        <w:numPr>
          <w:ilvl w:val="0"/>
          <w:numId w:val="0"/>
        </w:numPr>
        <w:spacing w:before="0"/>
      </w:pPr>
    </w:p>
    <w:p w14:paraId="5C07AEEE" w14:textId="7319F606" w:rsidR="007E1F39" w:rsidRDefault="007E1F39" w:rsidP="000D6EE3">
      <w:pPr>
        <w:pStyle w:val="Indent3rdlevel"/>
        <w:numPr>
          <w:ilvl w:val="0"/>
          <w:numId w:val="0"/>
        </w:numPr>
        <w:spacing w:before="0" w:after="120"/>
        <w:rPr>
          <w:b/>
        </w:rPr>
      </w:pPr>
      <w:r w:rsidRPr="000D7ED6">
        <w:rPr>
          <w:b/>
        </w:rPr>
        <w:t>Google Scholar Citation</w:t>
      </w:r>
      <w:r w:rsidR="00241677">
        <w:rPr>
          <w:b/>
        </w:rPr>
        <w:t xml:space="preserve"> (</w:t>
      </w:r>
      <w:r w:rsidR="00DB497D">
        <w:rPr>
          <w:b/>
        </w:rPr>
        <w:t>10</w:t>
      </w:r>
      <w:r w:rsidR="00241677">
        <w:rPr>
          <w:b/>
        </w:rPr>
        <w:t>/</w:t>
      </w:r>
      <w:r w:rsidR="00DB497D">
        <w:rPr>
          <w:b/>
        </w:rPr>
        <w:t>02</w:t>
      </w:r>
      <w:r w:rsidR="008D5018">
        <w:rPr>
          <w:b/>
        </w:rPr>
        <w:t>/2</w:t>
      </w:r>
      <w:r w:rsidR="00025F06">
        <w:rPr>
          <w:b/>
        </w:rPr>
        <w:t>3</w:t>
      </w:r>
      <w:r>
        <w:rPr>
          <w:b/>
        </w:rPr>
        <w:t>)</w:t>
      </w:r>
    </w:p>
    <w:tbl>
      <w:tblPr>
        <w:tblW w:w="4225" w:type="dxa"/>
        <w:tblInd w:w="113" w:type="dxa"/>
        <w:tblLook w:val="04A0" w:firstRow="1" w:lastRow="0" w:firstColumn="1" w:lastColumn="0" w:noHBand="0" w:noVBand="1"/>
      </w:tblPr>
      <w:tblGrid>
        <w:gridCol w:w="1435"/>
        <w:gridCol w:w="1170"/>
        <w:gridCol w:w="1620"/>
      </w:tblGrid>
      <w:tr w:rsidR="007E1F39" w:rsidRPr="000D7ED6" w14:paraId="5C07AEF2" w14:textId="77777777" w:rsidTr="007E1F39">
        <w:trPr>
          <w:trHeight w:val="27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AEEF" w14:textId="77777777" w:rsidR="007E1F39" w:rsidRPr="000D7ED6" w:rsidRDefault="007E1F39" w:rsidP="007E1F39">
            <w:pPr>
              <w:spacing w:after="0"/>
              <w:rPr>
                <w:rFonts w:ascii="Calibri" w:hAnsi="Calibri" w:cs="Calibri"/>
                <w:color w:val="000000"/>
              </w:rPr>
            </w:pPr>
            <w:r w:rsidRPr="000D7ED6">
              <w:rPr>
                <w:rFonts w:ascii="Calibri" w:hAnsi="Calibri" w:cs="Calibri"/>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C07AEF0" w14:textId="77777777" w:rsidR="007E1F39" w:rsidRPr="000D7ED6" w:rsidRDefault="007E1F39" w:rsidP="007E1F39">
            <w:pPr>
              <w:spacing w:after="0"/>
              <w:rPr>
                <w:rFonts w:ascii="Calibri" w:hAnsi="Calibri" w:cs="Calibri"/>
                <w:b/>
                <w:bCs/>
                <w:color w:val="000000"/>
              </w:rPr>
            </w:pPr>
            <w:r w:rsidRPr="000D7ED6">
              <w:rPr>
                <w:rFonts w:ascii="Calibri" w:hAnsi="Calibri" w:cs="Calibri"/>
                <w:b/>
                <w:bCs/>
                <w:color w:val="000000"/>
              </w:rPr>
              <w:t>All</w:t>
            </w:r>
            <w:r>
              <w:rPr>
                <w:rFonts w:ascii="Calibri" w:hAnsi="Calibri" w:cs="Calibri"/>
                <w:b/>
                <w:bCs/>
                <w:color w:val="000000"/>
              </w:rPr>
              <w:t xml:space="preserve"> Time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C07AEF1" w14:textId="1765B586" w:rsidR="007E1F39" w:rsidRPr="000D7ED6" w:rsidRDefault="008D5018" w:rsidP="007E1F39">
            <w:pPr>
              <w:spacing w:after="0"/>
              <w:rPr>
                <w:rFonts w:ascii="Calibri" w:hAnsi="Calibri" w:cs="Calibri"/>
                <w:b/>
                <w:bCs/>
                <w:color w:val="000000"/>
              </w:rPr>
            </w:pPr>
            <w:r>
              <w:rPr>
                <w:rFonts w:ascii="Calibri" w:hAnsi="Calibri" w:cs="Calibri"/>
                <w:b/>
                <w:bCs/>
                <w:color w:val="000000"/>
              </w:rPr>
              <w:t>Since 201</w:t>
            </w:r>
            <w:r w:rsidR="00586AAA">
              <w:rPr>
                <w:rFonts w:ascii="Calibri" w:hAnsi="Calibri" w:cs="Calibri"/>
                <w:b/>
                <w:bCs/>
                <w:color w:val="000000"/>
              </w:rPr>
              <w:t>8</w:t>
            </w:r>
          </w:p>
        </w:tc>
      </w:tr>
      <w:tr w:rsidR="007E1F39" w:rsidRPr="000D7ED6" w14:paraId="5C07AEF6" w14:textId="77777777" w:rsidTr="00F64001">
        <w:trPr>
          <w:trHeight w:val="288"/>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C07AEF3" w14:textId="77777777" w:rsidR="007E1F39" w:rsidRPr="000D7ED6" w:rsidRDefault="007E1F39" w:rsidP="007E1F39">
            <w:pPr>
              <w:spacing w:after="0"/>
              <w:rPr>
                <w:rFonts w:ascii="Calibri" w:hAnsi="Calibri" w:cs="Calibri"/>
                <w:b/>
                <w:bCs/>
                <w:color w:val="000000"/>
              </w:rPr>
            </w:pPr>
            <w:r w:rsidRPr="000D7ED6">
              <w:rPr>
                <w:rFonts w:ascii="Calibri" w:hAnsi="Calibri" w:cs="Calibri"/>
                <w:b/>
                <w:bCs/>
                <w:color w:val="000000"/>
              </w:rPr>
              <w:t>Citations</w:t>
            </w:r>
          </w:p>
        </w:tc>
        <w:tc>
          <w:tcPr>
            <w:tcW w:w="1170" w:type="dxa"/>
            <w:tcBorders>
              <w:top w:val="nil"/>
              <w:left w:val="nil"/>
              <w:bottom w:val="single" w:sz="4" w:space="0" w:color="auto"/>
              <w:right w:val="single" w:sz="4" w:space="0" w:color="auto"/>
            </w:tcBorders>
            <w:shd w:val="clear" w:color="auto" w:fill="auto"/>
            <w:noWrap/>
            <w:vAlign w:val="bottom"/>
            <w:hideMark/>
          </w:tcPr>
          <w:p w14:paraId="5C07AEF4" w14:textId="54CBE5E2" w:rsidR="007E1F39" w:rsidRPr="000D7ED6" w:rsidRDefault="009A53AA" w:rsidP="00BC33F8">
            <w:pPr>
              <w:spacing w:after="0"/>
              <w:rPr>
                <w:rFonts w:ascii="Calibri" w:hAnsi="Calibri" w:cs="Calibri"/>
                <w:color w:val="000000"/>
              </w:rPr>
            </w:pPr>
            <w:r>
              <w:rPr>
                <w:rFonts w:ascii="Calibri" w:hAnsi="Calibri" w:cs="Calibri"/>
                <w:color w:val="000000"/>
              </w:rPr>
              <w:t>3</w:t>
            </w:r>
            <w:r w:rsidR="00B43694">
              <w:rPr>
                <w:rFonts w:ascii="Calibri" w:hAnsi="Calibri" w:cs="Calibri"/>
                <w:color w:val="000000"/>
              </w:rPr>
              <w:t>4</w:t>
            </w:r>
            <w:r w:rsidR="00DB497D">
              <w:rPr>
                <w:rFonts w:ascii="Calibri" w:hAnsi="Calibri" w:cs="Calibri"/>
                <w:color w:val="000000"/>
              </w:rPr>
              <w:t>69</w:t>
            </w:r>
          </w:p>
        </w:tc>
        <w:tc>
          <w:tcPr>
            <w:tcW w:w="1620" w:type="dxa"/>
            <w:tcBorders>
              <w:top w:val="nil"/>
              <w:left w:val="nil"/>
              <w:bottom w:val="single" w:sz="4" w:space="0" w:color="auto"/>
              <w:right w:val="single" w:sz="4" w:space="0" w:color="auto"/>
            </w:tcBorders>
            <w:shd w:val="clear" w:color="auto" w:fill="auto"/>
            <w:noWrap/>
            <w:vAlign w:val="bottom"/>
            <w:hideMark/>
          </w:tcPr>
          <w:p w14:paraId="5C07AEF5" w14:textId="77BCB587" w:rsidR="007E1F39" w:rsidRPr="000D7ED6" w:rsidRDefault="007E1F39" w:rsidP="00637964">
            <w:pPr>
              <w:spacing w:after="0"/>
              <w:rPr>
                <w:rFonts w:ascii="Calibri" w:hAnsi="Calibri" w:cs="Calibri"/>
                <w:color w:val="000000"/>
              </w:rPr>
            </w:pPr>
            <w:r w:rsidRPr="000D7ED6">
              <w:rPr>
                <w:rFonts w:ascii="Calibri" w:hAnsi="Calibri" w:cs="Calibri"/>
                <w:color w:val="000000"/>
              </w:rPr>
              <w:t>1</w:t>
            </w:r>
            <w:r w:rsidR="00DB497D">
              <w:rPr>
                <w:rFonts w:ascii="Calibri" w:hAnsi="Calibri" w:cs="Calibri"/>
                <w:color w:val="000000"/>
              </w:rPr>
              <w:t>711</w:t>
            </w:r>
          </w:p>
        </w:tc>
      </w:tr>
      <w:tr w:rsidR="007E1F39" w:rsidRPr="000D7ED6" w14:paraId="5C07AEFA" w14:textId="77777777" w:rsidTr="00F64001">
        <w:trPr>
          <w:trHeight w:val="288"/>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C07AEF7" w14:textId="77777777" w:rsidR="007E1F39" w:rsidRPr="000D7ED6" w:rsidRDefault="007E1F39" w:rsidP="007E1F39">
            <w:pPr>
              <w:spacing w:after="0"/>
              <w:rPr>
                <w:rFonts w:ascii="Calibri" w:hAnsi="Calibri" w:cs="Calibri"/>
                <w:b/>
                <w:bCs/>
                <w:color w:val="000000"/>
              </w:rPr>
            </w:pPr>
            <w:r w:rsidRPr="000D7ED6">
              <w:rPr>
                <w:rFonts w:ascii="Calibri" w:hAnsi="Calibri" w:cs="Calibri"/>
                <w:b/>
                <w:bCs/>
                <w:color w:val="000000"/>
              </w:rPr>
              <w:t>h-index</w:t>
            </w:r>
          </w:p>
        </w:tc>
        <w:tc>
          <w:tcPr>
            <w:tcW w:w="1170" w:type="dxa"/>
            <w:tcBorders>
              <w:top w:val="nil"/>
              <w:left w:val="nil"/>
              <w:bottom w:val="single" w:sz="4" w:space="0" w:color="auto"/>
              <w:right w:val="single" w:sz="4" w:space="0" w:color="auto"/>
            </w:tcBorders>
            <w:shd w:val="clear" w:color="auto" w:fill="auto"/>
            <w:noWrap/>
            <w:vAlign w:val="bottom"/>
            <w:hideMark/>
          </w:tcPr>
          <w:p w14:paraId="5C07AEF8" w14:textId="6BF115A1" w:rsidR="007E1F39" w:rsidRPr="000D7ED6" w:rsidRDefault="008230CA" w:rsidP="007E1F39">
            <w:pPr>
              <w:spacing w:after="0"/>
              <w:rPr>
                <w:rFonts w:ascii="Calibri" w:hAnsi="Calibri" w:cs="Calibri"/>
                <w:color w:val="000000"/>
              </w:rPr>
            </w:pPr>
            <w:r>
              <w:rPr>
                <w:rFonts w:ascii="Calibri" w:hAnsi="Calibri" w:cs="Calibri"/>
                <w:color w:val="000000"/>
              </w:rPr>
              <w:t>2</w:t>
            </w:r>
            <w:r w:rsidR="00B43694">
              <w:rPr>
                <w:rFonts w:ascii="Calibri" w:hAnsi="Calibri" w:cs="Calibri"/>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14:paraId="5C07AEF9" w14:textId="60BE8599" w:rsidR="007E1F39" w:rsidRPr="000D7ED6" w:rsidRDefault="00CC4B33" w:rsidP="007E1F39">
            <w:pPr>
              <w:spacing w:after="0"/>
              <w:rPr>
                <w:rFonts w:ascii="Calibri" w:hAnsi="Calibri" w:cs="Calibri"/>
                <w:color w:val="000000"/>
              </w:rPr>
            </w:pPr>
            <w:r>
              <w:rPr>
                <w:rFonts w:ascii="Calibri" w:hAnsi="Calibri" w:cs="Calibri"/>
                <w:color w:val="000000"/>
              </w:rPr>
              <w:t>1</w:t>
            </w:r>
            <w:r w:rsidR="00B43694">
              <w:rPr>
                <w:rFonts w:ascii="Calibri" w:hAnsi="Calibri" w:cs="Calibri"/>
                <w:color w:val="000000"/>
              </w:rPr>
              <w:t>9</w:t>
            </w:r>
          </w:p>
        </w:tc>
      </w:tr>
      <w:tr w:rsidR="007E1F39" w:rsidRPr="000D7ED6" w14:paraId="5C07AEFE" w14:textId="77777777" w:rsidTr="00F64001">
        <w:trPr>
          <w:trHeight w:val="288"/>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C07AEFB" w14:textId="77777777" w:rsidR="007E1F39" w:rsidRPr="000D7ED6" w:rsidRDefault="007E1F39" w:rsidP="007E1F39">
            <w:pPr>
              <w:spacing w:after="0"/>
              <w:rPr>
                <w:rFonts w:ascii="Calibri" w:hAnsi="Calibri" w:cs="Calibri"/>
                <w:b/>
                <w:bCs/>
                <w:color w:val="000000"/>
              </w:rPr>
            </w:pPr>
            <w:r w:rsidRPr="000D7ED6">
              <w:rPr>
                <w:rFonts w:ascii="Calibri" w:hAnsi="Calibri" w:cs="Calibri"/>
                <w:b/>
                <w:bCs/>
                <w:color w:val="000000"/>
              </w:rPr>
              <w:t>i10-index</w:t>
            </w:r>
          </w:p>
        </w:tc>
        <w:tc>
          <w:tcPr>
            <w:tcW w:w="1170" w:type="dxa"/>
            <w:tcBorders>
              <w:top w:val="nil"/>
              <w:left w:val="nil"/>
              <w:bottom w:val="single" w:sz="4" w:space="0" w:color="auto"/>
              <w:right w:val="single" w:sz="4" w:space="0" w:color="auto"/>
            </w:tcBorders>
            <w:shd w:val="clear" w:color="auto" w:fill="auto"/>
            <w:noWrap/>
            <w:vAlign w:val="bottom"/>
            <w:hideMark/>
          </w:tcPr>
          <w:p w14:paraId="5C07AEFC" w14:textId="601C8700" w:rsidR="007E1F39" w:rsidRPr="000D7ED6" w:rsidRDefault="00CC4B33" w:rsidP="009A53AA">
            <w:pPr>
              <w:spacing w:after="0"/>
              <w:rPr>
                <w:rFonts w:ascii="Calibri" w:hAnsi="Calibri" w:cs="Calibri"/>
                <w:color w:val="000000"/>
              </w:rPr>
            </w:pPr>
            <w:r>
              <w:rPr>
                <w:rFonts w:ascii="Calibri" w:hAnsi="Calibri" w:cs="Calibri"/>
                <w:color w:val="000000"/>
              </w:rPr>
              <w:t>4</w:t>
            </w:r>
            <w:r w:rsidR="00DB497D">
              <w:rPr>
                <w:rFonts w:ascii="Calibri" w:hAnsi="Calibri" w:cs="Calibri"/>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14:paraId="5C07AEFD" w14:textId="46033FA2" w:rsidR="007E1F39" w:rsidRPr="000D7ED6" w:rsidRDefault="00CA03A4" w:rsidP="007E1F39">
            <w:pPr>
              <w:spacing w:after="0"/>
              <w:rPr>
                <w:rFonts w:ascii="Calibri" w:hAnsi="Calibri" w:cs="Calibri"/>
                <w:color w:val="000000"/>
              </w:rPr>
            </w:pPr>
            <w:r>
              <w:rPr>
                <w:rFonts w:ascii="Calibri" w:hAnsi="Calibri" w:cs="Calibri"/>
                <w:color w:val="000000"/>
              </w:rPr>
              <w:t>3</w:t>
            </w:r>
            <w:r w:rsidR="00DB497D">
              <w:rPr>
                <w:rFonts w:ascii="Calibri" w:hAnsi="Calibri" w:cs="Calibri"/>
                <w:color w:val="000000"/>
              </w:rPr>
              <w:t>4</w:t>
            </w:r>
          </w:p>
        </w:tc>
      </w:tr>
    </w:tbl>
    <w:p w14:paraId="5C07AEFF" w14:textId="77777777" w:rsidR="007E1F39" w:rsidRDefault="007E1F39" w:rsidP="000B2F28">
      <w:pPr>
        <w:pStyle w:val="Indent3rdlevel"/>
        <w:numPr>
          <w:ilvl w:val="0"/>
          <w:numId w:val="0"/>
        </w:numPr>
        <w:spacing w:before="0"/>
      </w:pPr>
    </w:p>
    <w:p w14:paraId="5C07AF00" w14:textId="77777777" w:rsidR="009A02DB" w:rsidRDefault="009A02DB" w:rsidP="009A02DB">
      <w:pPr>
        <w:pStyle w:val="Default"/>
        <w:rPr>
          <w:color w:val="auto"/>
        </w:rPr>
      </w:pPr>
      <w:r>
        <w:rPr>
          <w:color w:val="auto"/>
        </w:rPr>
        <w:t xml:space="preserve"> </w:t>
      </w:r>
    </w:p>
    <w:p w14:paraId="5C07AF02" w14:textId="77777777" w:rsidR="00EF64F7" w:rsidRPr="000B2F28" w:rsidRDefault="009A02DB" w:rsidP="009A02DB">
      <w:pPr>
        <w:pStyle w:val="Default"/>
        <w:rPr>
          <w:b/>
          <w:color w:val="auto"/>
        </w:rPr>
      </w:pPr>
      <w:r w:rsidRPr="000B2F28">
        <w:rPr>
          <w:b/>
          <w:color w:val="auto"/>
        </w:rPr>
        <w:t>WORKS IN PROGRESS</w:t>
      </w:r>
    </w:p>
    <w:p w14:paraId="5C07AF03" w14:textId="77777777" w:rsidR="00EF64F7" w:rsidRDefault="00EF64F7" w:rsidP="009A02DB">
      <w:pPr>
        <w:pStyle w:val="Default"/>
        <w:rPr>
          <w:b/>
          <w:color w:val="auto"/>
        </w:rPr>
      </w:pPr>
    </w:p>
    <w:p w14:paraId="5C07AF04" w14:textId="77777777" w:rsidR="00EF64F7" w:rsidRDefault="00EF64F7" w:rsidP="009A02DB">
      <w:pPr>
        <w:pStyle w:val="Default"/>
        <w:rPr>
          <w:b/>
          <w:color w:val="auto"/>
        </w:rPr>
      </w:pPr>
      <w:r w:rsidRPr="00EF64F7">
        <w:rPr>
          <w:b/>
          <w:color w:val="auto"/>
        </w:rPr>
        <w:t xml:space="preserve">Books </w:t>
      </w:r>
    </w:p>
    <w:p w14:paraId="5C07AF05" w14:textId="78ADDB74" w:rsidR="00EF64F7" w:rsidRDefault="00EF64F7" w:rsidP="00EF64F7">
      <w:pPr>
        <w:pStyle w:val="Indent3rdlevel"/>
        <w:numPr>
          <w:ilvl w:val="0"/>
          <w:numId w:val="0"/>
        </w:numPr>
        <w:spacing w:before="0"/>
      </w:pPr>
      <w:r>
        <w:t xml:space="preserve">Mehrabi, A.B., Torrealba, A., Abedin, M., </w:t>
      </w:r>
      <w:proofErr w:type="spellStart"/>
      <w:r w:rsidR="00B43694">
        <w:t>Khedmatgozar</w:t>
      </w:r>
      <w:proofErr w:type="spellEnd"/>
      <w:r w:rsidR="00B43694">
        <w:t xml:space="preserve"> </w:t>
      </w:r>
      <w:proofErr w:type="spellStart"/>
      <w:r w:rsidR="00B43694">
        <w:t>Dolati,S.S</w:t>
      </w:r>
      <w:proofErr w:type="spellEnd"/>
      <w:r w:rsidR="00B43694">
        <w:t xml:space="preserve">., and Pranit Malla </w:t>
      </w:r>
      <w:r>
        <w:t xml:space="preserve">“Available ABC Options for Short-Span Bridges,” Proposal </w:t>
      </w:r>
      <w:r w:rsidR="003F3E61">
        <w:t>approved</w:t>
      </w:r>
      <w:r>
        <w:t xml:space="preserve"> by Cam</w:t>
      </w:r>
      <w:r w:rsidR="00BE48B9">
        <w:t>bridge Scholars Publishing, Date to be determined</w:t>
      </w:r>
      <w:r>
        <w:t>.</w:t>
      </w:r>
    </w:p>
    <w:p w14:paraId="5C07AF0E" w14:textId="15B5D96E" w:rsidR="00942307" w:rsidRPr="00A62A07" w:rsidRDefault="009A02DB" w:rsidP="00A62A07">
      <w:pPr>
        <w:pStyle w:val="Default"/>
        <w:rPr>
          <w:b/>
          <w:color w:val="auto"/>
        </w:rPr>
      </w:pPr>
      <w:r>
        <w:rPr>
          <w:color w:val="auto"/>
        </w:rPr>
        <w:t xml:space="preserve"> </w:t>
      </w:r>
    </w:p>
    <w:p w14:paraId="5C07AF0F" w14:textId="77777777" w:rsidR="00EF64F7" w:rsidRDefault="00EF64F7" w:rsidP="009A02DB">
      <w:pPr>
        <w:pStyle w:val="Default"/>
        <w:rPr>
          <w:color w:val="auto"/>
        </w:rPr>
      </w:pPr>
    </w:p>
    <w:p w14:paraId="5C07AF10" w14:textId="77777777" w:rsidR="009A02DB" w:rsidRDefault="009A02DB" w:rsidP="009A02DB">
      <w:pPr>
        <w:pStyle w:val="Default"/>
        <w:rPr>
          <w:b/>
          <w:color w:val="auto"/>
        </w:rPr>
      </w:pPr>
      <w:r w:rsidRPr="00A227F7">
        <w:rPr>
          <w:b/>
          <w:color w:val="auto"/>
        </w:rPr>
        <w:t xml:space="preserve">Research in Progress </w:t>
      </w:r>
    </w:p>
    <w:p w14:paraId="5C07AF11" w14:textId="77777777" w:rsidR="004160F6" w:rsidRDefault="004160F6" w:rsidP="00BE48B9">
      <w:pPr>
        <w:pStyle w:val="Indent2ndlevel"/>
        <w:widowControl w:val="0"/>
        <w:spacing w:before="120"/>
        <w:ind w:left="720" w:hanging="360"/>
        <w:rPr>
          <w:rFonts w:ascii="Times New Roman" w:hAnsi="Times New Roman"/>
          <w:bCs/>
          <w:noProof w:val="0"/>
          <w:sz w:val="24"/>
          <w:szCs w:val="24"/>
        </w:rPr>
      </w:pPr>
      <w:r>
        <w:rPr>
          <w:rFonts w:ascii="Times New Roman" w:hAnsi="Times New Roman"/>
          <w:bCs/>
          <w:noProof w:val="0"/>
          <w:sz w:val="24"/>
          <w:szCs w:val="24"/>
        </w:rPr>
        <w:t xml:space="preserve">Mehrabi, A.B., and Nanni, A., </w:t>
      </w:r>
      <w:r w:rsidRPr="004160F6">
        <w:rPr>
          <w:rFonts w:ascii="Times New Roman" w:hAnsi="Times New Roman"/>
          <w:bCs/>
          <w:noProof w:val="0"/>
          <w:sz w:val="24"/>
          <w:szCs w:val="24"/>
        </w:rPr>
        <w:t>Guide for Field Inspection of In-service FRP</w:t>
      </w:r>
      <w:r>
        <w:rPr>
          <w:rFonts w:ascii="Times New Roman" w:hAnsi="Times New Roman"/>
          <w:bCs/>
          <w:noProof w:val="0"/>
          <w:sz w:val="24"/>
          <w:szCs w:val="24"/>
        </w:rPr>
        <w:t xml:space="preserve"> </w:t>
      </w:r>
      <w:r w:rsidRPr="004160F6">
        <w:rPr>
          <w:rFonts w:ascii="Times New Roman" w:hAnsi="Times New Roman"/>
          <w:bCs/>
          <w:noProof w:val="0"/>
          <w:sz w:val="24"/>
          <w:szCs w:val="24"/>
        </w:rPr>
        <w:t>Reinforced/</w:t>
      </w:r>
      <w:r>
        <w:rPr>
          <w:rFonts w:ascii="Times New Roman" w:hAnsi="Times New Roman"/>
          <w:bCs/>
          <w:noProof w:val="0"/>
          <w:sz w:val="24"/>
          <w:szCs w:val="24"/>
        </w:rPr>
        <w:t xml:space="preserve"> </w:t>
      </w:r>
      <w:r w:rsidRPr="004160F6">
        <w:rPr>
          <w:rFonts w:ascii="Times New Roman" w:hAnsi="Times New Roman"/>
          <w:bCs/>
          <w:noProof w:val="0"/>
          <w:sz w:val="24"/>
          <w:szCs w:val="24"/>
        </w:rPr>
        <w:t>Strengthened Concrete Bridge</w:t>
      </w:r>
      <w:r>
        <w:rPr>
          <w:rFonts w:ascii="Times New Roman" w:hAnsi="Times New Roman"/>
          <w:bCs/>
          <w:noProof w:val="0"/>
          <w:sz w:val="24"/>
          <w:szCs w:val="24"/>
        </w:rPr>
        <w:t xml:space="preserve"> Elements, Project No. </w:t>
      </w:r>
      <w:r w:rsidRPr="004160F6">
        <w:rPr>
          <w:rFonts w:ascii="Times New Roman" w:hAnsi="Times New Roman"/>
          <w:bCs/>
          <w:noProof w:val="0"/>
          <w:sz w:val="24"/>
          <w:szCs w:val="24"/>
        </w:rPr>
        <w:t>PR HIF210133PR</w:t>
      </w:r>
      <w:r>
        <w:rPr>
          <w:rFonts w:ascii="Times New Roman" w:hAnsi="Times New Roman"/>
          <w:bCs/>
          <w:noProof w:val="0"/>
          <w:sz w:val="24"/>
          <w:szCs w:val="24"/>
        </w:rPr>
        <w:t>, Federal Highway Administration, USDOT.</w:t>
      </w:r>
    </w:p>
    <w:p w14:paraId="5C07AF12" w14:textId="0A712C45" w:rsidR="00A227F7" w:rsidRDefault="00CF0C57" w:rsidP="00BE48B9">
      <w:pPr>
        <w:pStyle w:val="Indent2ndlevel"/>
        <w:widowControl w:val="0"/>
        <w:spacing w:before="120"/>
        <w:ind w:left="720" w:hanging="360"/>
        <w:rPr>
          <w:rFonts w:ascii="Times New Roman" w:hAnsi="Times New Roman"/>
          <w:bCs/>
          <w:noProof w:val="0"/>
          <w:sz w:val="24"/>
          <w:szCs w:val="24"/>
        </w:rPr>
      </w:pPr>
      <w:r>
        <w:rPr>
          <w:rFonts w:ascii="Times New Roman" w:hAnsi="Times New Roman"/>
          <w:bCs/>
          <w:noProof w:val="0"/>
          <w:sz w:val="24"/>
          <w:szCs w:val="24"/>
        </w:rPr>
        <w:t xml:space="preserve">Mehrabi, A.B., and </w:t>
      </w:r>
      <w:proofErr w:type="spellStart"/>
      <w:r>
        <w:rPr>
          <w:rFonts w:ascii="Times New Roman" w:hAnsi="Times New Roman"/>
          <w:bCs/>
          <w:noProof w:val="0"/>
          <w:sz w:val="24"/>
          <w:szCs w:val="24"/>
        </w:rPr>
        <w:t>Khedmatgozar</w:t>
      </w:r>
      <w:proofErr w:type="spellEnd"/>
      <w:r>
        <w:rPr>
          <w:rFonts w:ascii="Times New Roman" w:hAnsi="Times New Roman"/>
          <w:bCs/>
          <w:noProof w:val="0"/>
          <w:sz w:val="24"/>
          <w:szCs w:val="24"/>
        </w:rPr>
        <w:t xml:space="preserve"> Dolati, S.S.</w:t>
      </w:r>
      <w:r w:rsidR="00A227F7">
        <w:rPr>
          <w:rFonts w:ascii="Times New Roman" w:hAnsi="Times New Roman"/>
          <w:bCs/>
          <w:noProof w:val="0"/>
          <w:sz w:val="24"/>
          <w:szCs w:val="24"/>
        </w:rPr>
        <w:t>, Alternative Materials and Configuration for Precast Prestressed</w:t>
      </w:r>
      <w:r w:rsidR="003E5DD0">
        <w:rPr>
          <w:rFonts w:ascii="Times New Roman" w:hAnsi="Times New Roman"/>
          <w:bCs/>
          <w:noProof w:val="0"/>
          <w:sz w:val="24"/>
          <w:szCs w:val="24"/>
        </w:rPr>
        <w:t xml:space="preserve"> Concrete Pile Splices, ABC-UTC, USDOT.</w:t>
      </w:r>
    </w:p>
    <w:p w14:paraId="32BC0425" w14:textId="05B7D3F0" w:rsidR="00014C90" w:rsidRDefault="00014C90" w:rsidP="00BE48B9">
      <w:pPr>
        <w:pStyle w:val="Indent2ndlevel"/>
        <w:widowControl w:val="0"/>
        <w:spacing w:before="120"/>
        <w:ind w:left="720" w:hanging="360"/>
        <w:rPr>
          <w:rFonts w:ascii="Times New Roman" w:hAnsi="Times New Roman"/>
          <w:bCs/>
          <w:noProof w:val="0"/>
          <w:sz w:val="24"/>
          <w:szCs w:val="24"/>
        </w:rPr>
      </w:pPr>
      <w:r w:rsidRPr="00014C90">
        <w:rPr>
          <w:rFonts w:ascii="Times New Roman" w:hAnsi="Times New Roman"/>
          <w:bCs/>
          <w:noProof w:val="0"/>
          <w:sz w:val="24"/>
          <w:szCs w:val="24"/>
        </w:rPr>
        <w:t>Mehrabi, A.B., Azizinamini, A., Lau, K., and Helwig, T., Half-Round Bearing Stiffeners for Skewe</w:t>
      </w:r>
      <w:r>
        <w:rPr>
          <w:rFonts w:ascii="Times New Roman" w:hAnsi="Times New Roman"/>
          <w:bCs/>
          <w:noProof w:val="0"/>
          <w:sz w:val="24"/>
          <w:szCs w:val="24"/>
        </w:rPr>
        <w:t xml:space="preserve">d Steel I-Girders, </w:t>
      </w:r>
      <w:r w:rsidRPr="00014C90">
        <w:rPr>
          <w:rFonts w:ascii="Times New Roman" w:hAnsi="Times New Roman"/>
          <w:bCs/>
          <w:noProof w:val="0"/>
          <w:sz w:val="24"/>
          <w:szCs w:val="24"/>
        </w:rPr>
        <w:t>Florida Department of Transportation,</w:t>
      </w:r>
    </w:p>
    <w:p w14:paraId="5C07AF13" w14:textId="77777777" w:rsidR="00A227F7" w:rsidRPr="00A227F7" w:rsidRDefault="00A227F7" w:rsidP="009A02DB">
      <w:pPr>
        <w:pStyle w:val="Default"/>
        <w:rPr>
          <w:b/>
          <w:color w:val="auto"/>
        </w:rPr>
      </w:pPr>
    </w:p>
    <w:p w14:paraId="5C07AF14" w14:textId="77777777" w:rsidR="009A02DB" w:rsidRPr="00A227F7" w:rsidRDefault="009A02DB" w:rsidP="009A02DB">
      <w:pPr>
        <w:pStyle w:val="Default"/>
        <w:rPr>
          <w:b/>
          <w:color w:val="auto"/>
        </w:rPr>
      </w:pPr>
      <w:r w:rsidRPr="00A227F7">
        <w:rPr>
          <w:b/>
          <w:color w:val="auto"/>
        </w:rPr>
        <w:t xml:space="preserve">Grant Proposals </w:t>
      </w:r>
    </w:p>
    <w:p w14:paraId="5C07AF15" w14:textId="77777777" w:rsidR="00433D2A" w:rsidRDefault="00433D2A" w:rsidP="009A02DB">
      <w:pPr>
        <w:pStyle w:val="Default"/>
        <w:rPr>
          <w:color w:val="auto"/>
        </w:rPr>
      </w:pPr>
    </w:p>
    <w:p w14:paraId="5C07AF16" w14:textId="77777777" w:rsidR="009A02DB" w:rsidRPr="00CF0C57" w:rsidRDefault="009A02DB" w:rsidP="009A02DB">
      <w:pPr>
        <w:pStyle w:val="Default"/>
        <w:rPr>
          <w:b/>
          <w:color w:val="auto"/>
        </w:rPr>
      </w:pPr>
      <w:r w:rsidRPr="00CF0C57">
        <w:rPr>
          <w:b/>
          <w:color w:val="auto"/>
        </w:rPr>
        <w:t xml:space="preserve">FUNDED RESEARCH   </w:t>
      </w:r>
    </w:p>
    <w:p w14:paraId="4695A861" w14:textId="75D917F7" w:rsidR="00CD5F0C" w:rsidRDefault="00CD5F0C" w:rsidP="00CD5F0C">
      <w:pPr>
        <w:pStyle w:val="Default"/>
        <w:widowControl/>
        <w:autoSpaceDE/>
        <w:autoSpaceDN/>
        <w:adjustRightInd/>
        <w:spacing w:before="120"/>
        <w:ind w:left="907" w:hanging="360"/>
        <w:jc w:val="both"/>
        <w:rPr>
          <w:color w:val="auto"/>
        </w:rPr>
      </w:pPr>
      <w:r>
        <w:rPr>
          <w:color w:val="auto"/>
        </w:rPr>
        <w:t xml:space="preserve">Mehrabi, A.B., and Lau, K. </w:t>
      </w:r>
      <w:r w:rsidR="0040616A" w:rsidRPr="0040616A">
        <w:rPr>
          <w:color w:val="auto"/>
        </w:rPr>
        <w:t>Evaluation of Ultra-High Performance Concrete (UHPC) Pile Splices</w:t>
      </w:r>
      <w:r>
        <w:rPr>
          <w:color w:val="auto"/>
        </w:rPr>
        <w:t xml:space="preserve">, Florida Department of Transportation, </w:t>
      </w:r>
      <w:r w:rsidR="00D34F4B">
        <w:rPr>
          <w:color w:val="auto"/>
        </w:rPr>
        <w:t>February</w:t>
      </w:r>
      <w:r>
        <w:rPr>
          <w:color w:val="auto"/>
        </w:rPr>
        <w:t xml:space="preserve"> 202</w:t>
      </w:r>
      <w:r w:rsidR="00D34F4B">
        <w:rPr>
          <w:color w:val="auto"/>
        </w:rPr>
        <w:t>3</w:t>
      </w:r>
      <w:r>
        <w:rPr>
          <w:color w:val="auto"/>
        </w:rPr>
        <w:t>, $3</w:t>
      </w:r>
      <w:r w:rsidR="0040616A">
        <w:rPr>
          <w:color w:val="auto"/>
        </w:rPr>
        <w:t>6</w:t>
      </w:r>
      <w:r>
        <w:rPr>
          <w:color w:val="auto"/>
        </w:rPr>
        <w:t>0,000 (Initial PI, David Garber).</w:t>
      </w:r>
    </w:p>
    <w:p w14:paraId="77F2DF1A" w14:textId="408CDC24" w:rsidR="00407D11" w:rsidRDefault="00777313" w:rsidP="009A53AA">
      <w:pPr>
        <w:pStyle w:val="Default"/>
        <w:widowControl/>
        <w:autoSpaceDE/>
        <w:autoSpaceDN/>
        <w:adjustRightInd/>
        <w:spacing w:before="120"/>
        <w:ind w:left="907" w:hanging="360"/>
        <w:jc w:val="both"/>
        <w:rPr>
          <w:color w:val="auto"/>
        </w:rPr>
      </w:pPr>
      <w:r>
        <w:rPr>
          <w:color w:val="auto"/>
        </w:rPr>
        <w:t>Mehrabi, A.B., and Lee</w:t>
      </w:r>
      <w:r w:rsidR="00407D11">
        <w:rPr>
          <w:color w:val="auto"/>
        </w:rPr>
        <w:t>,</w:t>
      </w:r>
      <w:r>
        <w:rPr>
          <w:color w:val="auto"/>
        </w:rPr>
        <w:t xml:space="preserve"> S.J.</w:t>
      </w:r>
      <w:r w:rsidR="00E20948">
        <w:rPr>
          <w:color w:val="auto"/>
        </w:rPr>
        <w:t xml:space="preserve"> </w:t>
      </w:r>
      <w:r w:rsidR="00E20948" w:rsidRPr="00E20948">
        <w:rPr>
          <w:color w:val="auto"/>
        </w:rPr>
        <w:t>Evaluation of Concrete Pile to Footing or Cap Connections</w:t>
      </w:r>
      <w:r w:rsidR="00E20948">
        <w:rPr>
          <w:color w:val="auto"/>
        </w:rPr>
        <w:t>, Florida Department of Transportation, June 202</w:t>
      </w:r>
      <w:r w:rsidR="00CD5F0C">
        <w:rPr>
          <w:color w:val="auto"/>
        </w:rPr>
        <w:t>1</w:t>
      </w:r>
      <w:r w:rsidR="00E20948">
        <w:rPr>
          <w:color w:val="auto"/>
        </w:rPr>
        <w:t>, $</w:t>
      </w:r>
      <w:r w:rsidR="00CD5F0C">
        <w:rPr>
          <w:color w:val="auto"/>
        </w:rPr>
        <w:t>3</w:t>
      </w:r>
      <w:r w:rsidR="00E20948">
        <w:rPr>
          <w:color w:val="auto"/>
        </w:rPr>
        <w:t>00,000 (Initial PI, David Garber).</w:t>
      </w:r>
    </w:p>
    <w:p w14:paraId="462AAF34" w14:textId="73F316AE" w:rsidR="009A53AA" w:rsidRDefault="009A53AA" w:rsidP="009A53AA">
      <w:pPr>
        <w:pStyle w:val="Default"/>
        <w:widowControl/>
        <w:autoSpaceDE/>
        <w:autoSpaceDN/>
        <w:adjustRightInd/>
        <w:spacing w:before="120"/>
        <w:ind w:left="907" w:hanging="360"/>
        <w:jc w:val="both"/>
        <w:rPr>
          <w:color w:val="auto"/>
        </w:rPr>
      </w:pPr>
      <w:r>
        <w:rPr>
          <w:color w:val="auto"/>
        </w:rPr>
        <w:t>Mehrabi, A.B., Azizinamini, A., Lau, K., and Helwig, T., Half-Round Bearing Stiffeners for Skew</w:t>
      </w:r>
      <w:r w:rsidR="00014C90">
        <w:rPr>
          <w:color w:val="auto"/>
        </w:rPr>
        <w:t>ed Steel I-Girders,</w:t>
      </w:r>
      <w:r>
        <w:rPr>
          <w:color w:val="auto"/>
        </w:rPr>
        <w:t xml:space="preserve"> Florida Department of Transportation, June 2022, $200,000 (</w:t>
      </w:r>
      <w:r w:rsidR="00BE3987">
        <w:rPr>
          <w:color w:val="auto"/>
        </w:rPr>
        <w:t>ongoing</w:t>
      </w:r>
      <w:r>
        <w:rPr>
          <w:color w:val="auto"/>
        </w:rPr>
        <w:t>).</w:t>
      </w:r>
    </w:p>
    <w:p w14:paraId="5C07AF17" w14:textId="77777777" w:rsidR="004160F6" w:rsidRDefault="004160F6" w:rsidP="004160F6">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Mehrabi, A.B., and Nanni, A., </w:t>
      </w:r>
      <w:r w:rsidRPr="004160F6">
        <w:rPr>
          <w:rFonts w:ascii="Times New Roman" w:hAnsi="Times New Roman"/>
          <w:bCs/>
          <w:noProof w:val="0"/>
          <w:sz w:val="24"/>
          <w:szCs w:val="24"/>
        </w:rPr>
        <w:t>Guide for Field Inspection of In-service FRP</w:t>
      </w:r>
      <w:r>
        <w:rPr>
          <w:rFonts w:ascii="Times New Roman" w:hAnsi="Times New Roman"/>
          <w:bCs/>
          <w:noProof w:val="0"/>
          <w:sz w:val="24"/>
          <w:szCs w:val="24"/>
        </w:rPr>
        <w:t xml:space="preserve"> </w:t>
      </w:r>
      <w:r w:rsidRPr="004160F6">
        <w:rPr>
          <w:rFonts w:ascii="Times New Roman" w:hAnsi="Times New Roman"/>
          <w:bCs/>
          <w:noProof w:val="0"/>
          <w:sz w:val="24"/>
          <w:szCs w:val="24"/>
        </w:rPr>
        <w:t>Reinforced/</w:t>
      </w:r>
      <w:r>
        <w:rPr>
          <w:rFonts w:ascii="Times New Roman" w:hAnsi="Times New Roman"/>
          <w:bCs/>
          <w:noProof w:val="0"/>
          <w:sz w:val="24"/>
          <w:szCs w:val="24"/>
        </w:rPr>
        <w:t xml:space="preserve"> </w:t>
      </w:r>
      <w:r w:rsidRPr="004160F6">
        <w:rPr>
          <w:rFonts w:ascii="Times New Roman" w:hAnsi="Times New Roman"/>
          <w:bCs/>
          <w:noProof w:val="0"/>
          <w:sz w:val="24"/>
          <w:szCs w:val="24"/>
        </w:rPr>
        <w:t>Strengthened Concrete Bridge</w:t>
      </w:r>
      <w:r>
        <w:rPr>
          <w:rFonts w:ascii="Times New Roman" w:hAnsi="Times New Roman"/>
          <w:bCs/>
          <w:noProof w:val="0"/>
          <w:sz w:val="24"/>
          <w:szCs w:val="24"/>
        </w:rPr>
        <w:t xml:space="preserve"> Elements, Project No. </w:t>
      </w:r>
      <w:r w:rsidRPr="004160F6">
        <w:rPr>
          <w:rFonts w:ascii="Times New Roman" w:hAnsi="Times New Roman"/>
          <w:bCs/>
          <w:noProof w:val="0"/>
          <w:sz w:val="24"/>
          <w:szCs w:val="24"/>
        </w:rPr>
        <w:t>PR HIF210133PR</w:t>
      </w:r>
      <w:r>
        <w:rPr>
          <w:rFonts w:ascii="Times New Roman" w:hAnsi="Times New Roman"/>
          <w:bCs/>
          <w:noProof w:val="0"/>
          <w:sz w:val="24"/>
          <w:szCs w:val="24"/>
        </w:rPr>
        <w:t>, Federal Highway Administration, USDOT, $275,000.</w:t>
      </w:r>
      <w:r w:rsidR="004C6985">
        <w:rPr>
          <w:rFonts w:ascii="Times New Roman" w:hAnsi="Times New Roman"/>
          <w:bCs/>
          <w:noProof w:val="0"/>
          <w:sz w:val="24"/>
          <w:szCs w:val="24"/>
        </w:rPr>
        <w:t xml:space="preserve"> (ongoing)</w:t>
      </w:r>
    </w:p>
    <w:p w14:paraId="5C07AF18" w14:textId="77777777" w:rsidR="00214329" w:rsidRDefault="00214329" w:rsidP="00214329">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Mehrabi, A.B., Farhangdoust, S., Garber, D., and Lee, SJ, </w:t>
      </w:r>
      <w:r w:rsidRPr="007B1AD5">
        <w:rPr>
          <w:rFonts w:ascii="Times New Roman" w:hAnsi="Times New Roman"/>
          <w:bCs/>
          <w:noProof w:val="0"/>
          <w:sz w:val="24"/>
          <w:szCs w:val="24"/>
        </w:rPr>
        <w:t>Epoxy Dowel Pile Splice Evaluation</w:t>
      </w:r>
      <w:r>
        <w:rPr>
          <w:rFonts w:ascii="Times New Roman" w:hAnsi="Times New Roman"/>
          <w:bCs/>
          <w:noProof w:val="0"/>
          <w:sz w:val="24"/>
          <w:szCs w:val="24"/>
        </w:rPr>
        <w:t xml:space="preserve">, </w:t>
      </w:r>
      <w:r>
        <w:rPr>
          <w:rFonts w:ascii="Times New Roman" w:hAnsi="Times New Roman"/>
          <w:noProof w:val="0"/>
          <w:sz w:val="24"/>
          <w:szCs w:val="24"/>
        </w:rPr>
        <w:t xml:space="preserve">Project No. </w:t>
      </w:r>
      <w:r w:rsidRPr="007B1AD5">
        <w:rPr>
          <w:rFonts w:ascii="Times New Roman" w:hAnsi="Times New Roman"/>
          <w:noProof w:val="0"/>
          <w:sz w:val="24"/>
          <w:szCs w:val="24"/>
        </w:rPr>
        <w:t>BDV29 TWO 977-40</w:t>
      </w:r>
      <w:r>
        <w:rPr>
          <w:rFonts w:ascii="Times New Roman" w:hAnsi="Times New Roman"/>
          <w:noProof w:val="0"/>
          <w:sz w:val="24"/>
          <w:szCs w:val="24"/>
        </w:rPr>
        <w:t xml:space="preserve">, </w:t>
      </w:r>
      <w:r>
        <w:rPr>
          <w:rFonts w:ascii="Times New Roman" w:hAnsi="Times New Roman"/>
          <w:bCs/>
          <w:noProof w:val="0"/>
          <w:sz w:val="24"/>
          <w:szCs w:val="24"/>
        </w:rPr>
        <w:t>Florida Departm</w:t>
      </w:r>
      <w:r w:rsidR="004160F6">
        <w:rPr>
          <w:rFonts w:ascii="Times New Roman" w:hAnsi="Times New Roman"/>
          <w:bCs/>
          <w:noProof w:val="0"/>
          <w:sz w:val="24"/>
          <w:szCs w:val="24"/>
        </w:rPr>
        <w:t>ent of Transportation</w:t>
      </w:r>
      <w:r w:rsidR="00A454BD">
        <w:rPr>
          <w:rFonts w:ascii="Times New Roman" w:hAnsi="Times New Roman"/>
          <w:bCs/>
          <w:noProof w:val="0"/>
          <w:sz w:val="24"/>
          <w:szCs w:val="24"/>
        </w:rPr>
        <w:t>, $299,000, PI</w:t>
      </w:r>
      <w:r w:rsidR="004160F6">
        <w:rPr>
          <w:rFonts w:ascii="Times New Roman" w:hAnsi="Times New Roman"/>
          <w:bCs/>
          <w:noProof w:val="0"/>
          <w:sz w:val="24"/>
          <w:szCs w:val="24"/>
        </w:rPr>
        <w:t xml:space="preserve"> (</w:t>
      </w:r>
      <w:r w:rsidR="00471A34">
        <w:rPr>
          <w:rFonts w:ascii="Times New Roman" w:hAnsi="Times New Roman"/>
          <w:bCs/>
          <w:noProof w:val="0"/>
          <w:sz w:val="24"/>
          <w:szCs w:val="24"/>
        </w:rPr>
        <w:t>Completed-2022</w:t>
      </w:r>
      <w:r w:rsidR="00A454BD">
        <w:rPr>
          <w:rFonts w:ascii="Times New Roman" w:hAnsi="Times New Roman"/>
          <w:bCs/>
          <w:noProof w:val="0"/>
          <w:sz w:val="24"/>
          <w:szCs w:val="24"/>
        </w:rPr>
        <w:t>)</w:t>
      </w:r>
      <w:r w:rsidR="004160F6">
        <w:rPr>
          <w:rFonts w:ascii="Times New Roman" w:hAnsi="Times New Roman"/>
          <w:bCs/>
          <w:noProof w:val="0"/>
          <w:sz w:val="24"/>
          <w:szCs w:val="24"/>
        </w:rPr>
        <w:t>.</w:t>
      </w:r>
    </w:p>
    <w:p w14:paraId="5C07AF19" w14:textId="77777777" w:rsidR="00214329" w:rsidRDefault="00214329" w:rsidP="00214329">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Mehrabi, A.B., and </w:t>
      </w:r>
      <w:proofErr w:type="spellStart"/>
      <w:r>
        <w:rPr>
          <w:rFonts w:ascii="Times New Roman" w:hAnsi="Times New Roman"/>
          <w:bCs/>
          <w:noProof w:val="0"/>
          <w:sz w:val="24"/>
          <w:szCs w:val="24"/>
        </w:rPr>
        <w:t>Khedmatgozar</w:t>
      </w:r>
      <w:proofErr w:type="spellEnd"/>
      <w:r>
        <w:rPr>
          <w:rFonts w:ascii="Times New Roman" w:hAnsi="Times New Roman"/>
          <w:bCs/>
          <w:noProof w:val="0"/>
          <w:sz w:val="24"/>
          <w:szCs w:val="24"/>
        </w:rPr>
        <w:t xml:space="preserve"> Dolati, S.S., Alternative Materials and Configuration for Precast Prestressed Concrete Pile Splices, ABC-UTC under USDOT Grant No. </w:t>
      </w:r>
      <w:r w:rsidRPr="00214329">
        <w:rPr>
          <w:rFonts w:ascii="Times New Roman" w:hAnsi="Times New Roman"/>
          <w:bCs/>
          <w:noProof w:val="0"/>
          <w:sz w:val="24"/>
          <w:szCs w:val="24"/>
        </w:rPr>
        <w:t>69A3551747121.</w:t>
      </w:r>
      <w:r>
        <w:rPr>
          <w:rFonts w:ascii="Times New Roman" w:hAnsi="Times New Roman"/>
          <w:bCs/>
          <w:noProof w:val="0"/>
          <w:sz w:val="24"/>
          <w:szCs w:val="24"/>
        </w:rPr>
        <w:t xml:space="preserve"> </w:t>
      </w:r>
      <w:r w:rsidR="00A454BD">
        <w:rPr>
          <w:rFonts w:ascii="Times New Roman" w:hAnsi="Times New Roman"/>
          <w:bCs/>
          <w:noProof w:val="0"/>
          <w:sz w:val="24"/>
          <w:szCs w:val="24"/>
        </w:rPr>
        <w:t xml:space="preserve">$60,000 plus $30,000 Cost Sharing, PI </w:t>
      </w:r>
      <w:r>
        <w:rPr>
          <w:rFonts w:ascii="Times New Roman" w:hAnsi="Times New Roman"/>
          <w:bCs/>
          <w:noProof w:val="0"/>
          <w:sz w:val="24"/>
          <w:szCs w:val="24"/>
        </w:rPr>
        <w:t>(ongoing).</w:t>
      </w:r>
    </w:p>
    <w:p w14:paraId="5C07AF1A" w14:textId="77777777" w:rsidR="00E53C4C" w:rsidRDefault="00E53C4C" w:rsidP="00214329">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Sadri, A., Azizinamini, A., and Mehrabi, A.B., </w:t>
      </w:r>
      <w:r w:rsidRPr="00E53C4C">
        <w:rPr>
          <w:rFonts w:ascii="Times New Roman" w:hAnsi="Times New Roman"/>
          <w:bCs/>
          <w:noProof w:val="0"/>
          <w:sz w:val="24"/>
          <w:szCs w:val="24"/>
        </w:rPr>
        <w:t>Complex Networks Perspectives towards Accelerate</w:t>
      </w:r>
      <w:r>
        <w:rPr>
          <w:rFonts w:ascii="Times New Roman" w:hAnsi="Times New Roman"/>
          <w:bCs/>
          <w:noProof w:val="0"/>
          <w:sz w:val="24"/>
          <w:szCs w:val="24"/>
        </w:rPr>
        <w:t xml:space="preserve">d Bridge Construction, ABC-UTC under USDOT Grant No. </w:t>
      </w:r>
      <w:r w:rsidRPr="00214329">
        <w:rPr>
          <w:rFonts w:ascii="Times New Roman" w:hAnsi="Times New Roman"/>
          <w:bCs/>
          <w:noProof w:val="0"/>
          <w:sz w:val="24"/>
          <w:szCs w:val="24"/>
        </w:rPr>
        <w:t>69A3551747121.</w:t>
      </w:r>
      <w:r>
        <w:rPr>
          <w:rFonts w:ascii="Times New Roman" w:hAnsi="Times New Roman"/>
          <w:bCs/>
          <w:noProof w:val="0"/>
          <w:sz w:val="24"/>
          <w:szCs w:val="24"/>
        </w:rPr>
        <w:t xml:space="preserve"> 2020, $60,000</w:t>
      </w:r>
      <w:r w:rsidR="006729D6">
        <w:rPr>
          <w:rFonts w:ascii="Times New Roman" w:hAnsi="Times New Roman"/>
          <w:bCs/>
          <w:noProof w:val="0"/>
          <w:sz w:val="24"/>
          <w:szCs w:val="24"/>
        </w:rPr>
        <w:t xml:space="preserve"> </w:t>
      </w:r>
      <w:r w:rsidR="00A454BD">
        <w:rPr>
          <w:rFonts w:ascii="Times New Roman" w:hAnsi="Times New Roman"/>
          <w:bCs/>
          <w:noProof w:val="0"/>
          <w:sz w:val="24"/>
          <w:szCs w:val="24"/>
        </w:rPr>
        <w:t xml:space="preserve">plus $30,000 Cost Sharing, Co-PI </w:t>
      </w:r>
      <w:r w:rsidR="006729D6">
        <w:rPr>
          <w:rFonts w:ascii="Times New Roman" w:hAnsi="Times New Roman"/>
          <w:bCs/>
          <w:noProof w:val="0"/>
          <w:sz w:val="24"/>
          <w:szCs w:val="24"/>
        </w:rPr>
        <w:t>(</w:t>
      </w:r>
      <w:r w:rsidR="00A454BD">
        <w:rPr>
          <w:rFonts w:ascii="Times New Roman" w:hAnsi="Times New Roman"/>
          <w:bCs/>
          <w:noProof w:val="0"/>
          <w:sz w:val="24"/>
          <w:szCs w:val="24"/>
        </w:rPr>
        <w:t>Completed</w:t>
      </w:r>
      <w:r w:rsidR="006729D6">
        <w:rPr>
          <w:rFonts w:ascii="Times New Roman" w:hAnsi="Times New Roman"/>
          <w:bCs/>
          <w:noProof w:val="0"/>
          <w:sz w:val="24"/>
          <w:szCs w:val="24"/>
        </w:rPr>
        <w:t>)</w:t>
      </w:r>
      <w:r>
        <w:rPr>
          <w:rFonts w:ascii="Times New Roman" w:hAnsi="Times New Roman"/>
          <w:bCs/>
          <w:noProof w:val="0"/>
          <w:sz w:val="24"/>
          <w:szCs w:val="24"/>
        </w:rPr>
        <w:t>.</w:t>
      </w:r>
    </w:p>
    <w:p w14:paraId="5C07AF1C" w14:textId="77777777" w:rsidR="00214329" w:rsidRDefault="00214329" w:rsidP="00214329">
      <w:pPr>
        <w:pStyle w:val="Indent2ndlevel"/>
        <w:spacing w:before="120"/>
        <w:ind w:left="907" w:hanging="360"/>
        <w:jc w:val="both"/>
        <w:rPr>
          <w:rFonts w:ascii="Times New Roman" w:hAnsi="Times New Roman"/>
          <w:bCs/>
          <w:noProof w:val="0"/>
          <w:sz w:val="24"/>
          <w:szCs w:val="24"/>
        </w:rPr>
      </w:pPr>
      <w:r w:rsidRPr="00214329">
        <w:rPr>
          <w:rFonts w:ascii="Times New Roman" w:hAnsi="Times New Roman"/>
          <w:bCs/>
          <w:noProof w:val="0"/>
          <w:sz w:val="24"/>
          <w:szCs w:val="24"/>
        </w:rPr>
        <w:t xml:space="preserve">Mehrabi, A.B., Azizinamini, A., </w:t>
      </w:r>
      <w:r>
        <w:rPr>
          <w:rFonts w:ascii="Times New Roman" w:hAnsi="Times New Roman"/>
          <w:bCs/>
          <w:noProof w:val="0"/>
          <w:sz w:val="24"/>
          <w:szCs w:val="24"/>
        </w:rPr>
        <w:t xml:space="preserve">and </w:t>
      </w:r>
      <w:r w:rsidR="00152690">
        <w:rPr>
          <w:rFonts w:ascii="Times New Roman" w:hAnsi="Times New Roman"/>
          <w:bCs/>
          <w:noProof w:val="0"/>
          <w:sz w:val="24"/>
          <w:szCs w:val="24"/>
        </w:rPr>
        <w:t>Abedin</w:t>
      </w:r>
      <w:r>
        <w:rPr>
          <w:rFonts w:ascii="Times New Roman" w:hAnsi="Times New Roman"/>
          <w:bCs/>
          <w:noProof w:val="0"/>
          <w:sz w:val="24"/>
          <w:szCs w:val="24"/>
        </w:rPr>
        <w:t>,</w:t>
      </w:r>
      <w:r w:rsidR="00152690">
        <w:rPr>
          <w:rFonts w:ascii="Times New Roman" w:hAnsi="Times New Roman"/>
          <w:bCs/>
          <w:noProof w:val="0"/>
          <w:sz w:val="24"/>
          <w:szCs w:val="24"/>
        </w:rPr>
        <w:t xml:space="preserve"> M.,</w:t>
      </w:r>
      <w:r>
        <w:rPr>
          <w:rFonts w:ascii="Times New Roman" w:hAnsi="Times New Roman"/>
          <w:bCs/>
          <w:noProof w:val="0"/>
          <w:sz w:val="24"/>
          <w:szCs w:val="24"/>
        </w:rPr>
        <w:t xml:space="preserve"> </w:t>
      </w:r>
      <w:r w:rsidRPr="007B1AD5">
        <w:rPr>
          <w:rFonts w:ascii="Times New Roman" w:hAnsi="Times New Roman"/>
          <w:bCs/>
          <w:noProof w:val="0"/>
          <w:sz w:val="24"/>
          <w:szCs w:val="24"/>
        </w:rPr>
        <w:t>Redundancy of Twin Steel Box Girder Bridges</w:t>
      </w:r>
      <w:r>
        <w:rPr>
          <w:rFonts w:ascii="Times New Roman" w:hAnsi="Times New Roman"/>
          <w:bCs/>
          <w:noProof w:val="0"/>
          <w:sz w:val="24"/>
          <w:szCs w:val="24"/>
        </w:rPr>
        <w:t xml:space="preserve">, </w:t>
      </w:r>
      <w:r>
        <w:rPr>
          <w:rFonts w:ascii="Times New Roman" w:hAnsi="Times New Roman"/>
          <w:noProof w:val="0"/>
          <w:sz w:val="24"/>
          <w:szCs w:val="24"/>
        </w:rPr>
        <w:t xml:space="preserve">Project No. BDV29-977, </w:t>
      </w:r>
      <w:r>
        <w:rPr>
          <w:rFonts w:ascii="Times New Roman" w:hAnsi="Times New Roman"/>
          <w:bCs/>
          <w:noProof w:val="0"/>
          <w:sz w:val="24"/>
          <w:szCs w:val="24"/>
        </w:rPr>
        <w:t>Florida Department of Transportation</w:t>
      </w:r>
      <w:r w:rsidR="00A454BD">
        <w:rPr>
          <w:rFonts w:ascii="Times New Roman" w:hAnsi="Times New Roman"/>
          <w:bCs/>
          <w:noProof w:val="0"/>
          <w:sz w:val="24"/>
          <w:szCs w:val="24"/>
        </w:rPr>
        <w:t xml:space="preserve">, $175,000, PI </w:t>
      </w:r>
      <w:r>
        <w:rPr>
          <w:rFonts w:ascii="Times New Roman" w:hAnsi="Times New Roman"/>
          <w:bCs/>
          <w:noProof w:val="0"/>
          <w:sz w:val="24"/>
          <w:szCs w:val="24"/>
        </w:rPr>
        <w:t>(Completed-2021).</w:t>
      </w:r>
    </w:p>
    <w:p w14:paraId="5C07AF1D" w14:textId="77777777" w:rsidR="00214329" w:rsidRDefault="00214329" w:rsidP="00214329">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Mehrabi, A.B., and Torrealba, A., </w:t>
      </w:r>
      <w:r w:rsidRPr="007B1AD5">
        <w:rPr>
          <w:rFonts w:ascii="Times New Roman" w:hAnsi="Times New Roman"/>
          <w:bCs/>
          <w:noProof w:val="0"/>
          <w:sz w:val="24"/>
          <w:szCs w:val="24"/>
        </w:rPr>
        <w:t>Available ABC Bridge Systems for Short Span Bridges- Course Module</w:t>
      </w:r>
      <w:r>
        <w:rPr>
          <w:rFonts w:ascii="Times New Roman" w:hAnsi="Times New Roman"/>
          <w:bCs/>
          <w:noProof w:val="0"/>
          <w:sz w:val="24"/>
          <w:szCs w:val="24"/>
        </w:rPr>
        <w:t xml:space="preserve">. ABC-UTC under USDOT Grant No. </w:t>
      </w:r>
      <w:r w:rsidRPr="00214329">
        <w:rPr>
          <w:rFonts w:ascii="Times New Roman" w:hAnsi="Times New Roman"/>
          <w:bCs/>
          <w:noProof w:val="0"/>
          <w:sz w:val="24"/>
          <w:szCs w:val="24"/>
        </w:rPr>
        <w:t>69A3551747121.</w:t>
      </w:r>
      <w:r>
        <w:rPr>
          <w:rFonts w:ascii="Times New Roman" w:hAnsi="Times New Roman"/>
          <w:bCs/>
          <w:noProof w:val="0"/>
          <w:sz w:val="24"/>
          <w:szCs w:val="24"/>
        </w:rPr>
        <w:t xml:space="preserve"> </w:t>
      </w:r>
      <w:r w:rsidR="00C2285A">
        <w:rPr>
          <w:rFonts w:ascii="Times New Roman" w:hAnsi="Times New Roman"/>
          <w:bCs/>
          <w:noProof w:val="0"/>
          <w:sz w:val="24"/>
          <w:szCs w:val="24"/>
        </w:rPr>
        <w:t>$3</w:t>
      </w:r>
      <w:r w:rsidR="00A454BD">
        <w:rPr>
          <w:rFonts w:ascii="Times New Roman" w:hAnsi="Times New Roman"/>
          <w:bCs/>
          <w:noProof w:val="0"/>
          <w:sz w:val="24"/>
          <w:szCs w:val="24"/>
        </w:rPr>
        <w:t>0,000</w:t>
      </w:r>
      <w:r w:rsidR="00C2285A">
        <w:rPr>
          <w:rFonts w:ascii="Times New Roman" w:hAnsi="Times New Roman"/>
          <w:bCs/>
          <w:noProof w:val="0"/>
          <w:sz w:val="24"/>
          <w:szCs w:val="24"/>
        </w:rPr>
        <w:t xml:space="preserve"> plus $20,000 Cost Sharing, PI (completed 2020).</w:t>
      </w:r>
    </w:p>
    <w:p w14:paraId="5C07AF1E" w14:textId="77777777" w:rsidR="00214329" w:rsidRDefault="00214329" w:rsidP="00214329">
      <w:pPr>
        <w:pStyle w:val="Indent2ndlevel"/>
        <w:spacing w:before="12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Mehrabi, A.B., and Riccitelli, F. </w:t>
      </w:r>
      <w:r w:rsidRPr="007B1AD5">
        <w:rPr>
          <w:rFonts w:ascii="Times New Roman" w:hAnsi="Times New Roman"/>
          <w:bCs/>
          <w:noProof w:val="0"/>
          <w:sz w:val="24"/>
          <w:szCs w:val="24"/>
        </w:rPr>
        <w:t>P</w:t>
      </w:r>
      <w:r>
        <w:rPr>
          <w:rFonts w:ascii="Times New Roman" w:hAnsi="Times New Roman"/>
          <w:bCs/>
          <w:noProof w:val="0"/>
          <w:sz w:val="24"/>
          <w:szCs w:val="24"/>
        </w:rPr>
        <w:t>erformance of</w:t>
      </w:r>
      <w:r w:rsidRPr="007B1AD5">
        <w:rPr>
          <w:rFonts w:ascii="Times New Roman" w:hAnsi="Times New Roman"/>
          <w:bCs/>
          <w:noProof w:val="0"/>
          <w:sz w:val="24"/>
          <w:szCs w:val="24"/>
        </w:rPr>
        <w:t xml:space="preserve"> E</w:t>
      </w:r>
      <w:r>
        <w:rPr>
          <w:rFonts w:ascii="Times New Roman" w:hAnsi="Times New Roman"/>
          <w:bCs/>
          <w:noProof w:val="0"/>
          <w:sz w:val="24"/>
          <w:szCs w:val="24"/>
        </w:rPr>
        <w:t>xisting</w:t>
      </w:r>
      <w:r w:rsidRPr="007B1AD5">
        <w:rPr>
          <w:rFonts w:ascii="Times New Roman" w:hAnsi="Times New Roman"/>
          <w:bCs/>
          <w:noProof w:val="0"/>
          <w:sz w:val="24"/>
          <w:szCs w:val="24"/>
        </w:rPr>
        <w:t xml:space="preserve"> ABC P</w:t>
      </w:r>
      <w:r>
        <w:rPr>
          <w:rFonts w:ascii="Times New Roman" w:hAnsi="Times New Roman"/>
          <w:bCs/>
          <w:noProof w:val="0"/>
          <w:sz w:val="24"/>
          <w:szCs w:val="24"/>
        </w:rPr>
        <w:t>rojects</w:t>
      </w:r>
      <w:r w:rsidRPr="007B1AD5">
        <w:rPr>
          <w:rFonts w:ascii="Times New Roman" w:hAnsi="Times New Roman"/>
          <w:bCs/>
          <w:noProof w:val="0"/>
          <w:sz w:val="24"/>
          <w:szCs w:val="24"/>
        </w:rPr>
        <w:t>: I</w:t>
      </w:r>
      <w:r>
        <w:rPr>
          <w:rFonts w:ascii="Times New Roman" w:hAnsi="Times New Roman"/>
          <w:bCs/>
          <w:noProof w:val="0"/>
          <w:sz w:val="24"/>
          <w:szCs w:val="24"/>
        </w:rPr>
        <w:t>nspection Case Studies, 2020,</w:t>
      </w:r>
      <w:r w:rsidRPr="00214329">
        <w:rPr>
          <w:rFonts w:ascii="Times New Roman" w:hAnsi="Times New Roman"/>
          <w:bCs/>
          <w:noProof w:val="0"/>
          <w:sz w:val="24"/>
          <w:szCs w:val="24"/>
        </w:rPr>
        <w:t xml:space="preserve"> </w:t>
      </w:r>
      <w:r>
        <w:rPr>
          <w:rFonts w:ascii="Times New Roman" w:hAnsi="Times New Roman"/>
          <w:bCs/>
          <w:noProof w:val="0"/>
          <w:sz w:val="24"/>
          <w:szCs w:val="24"/>
        </w:rPr>
        <w:t xml:space="preserve">ABC-UTC under USDOT Grant No. </w:t>
      </w:r>
      <w:r w:rsidRPr="00214329">
        <w:rPr>
          <w:rFonts w:ascii="Times New Roman" w:hAnsi="Times New Roman"/>
          <w:bCs/>
          <w:noProof w:val="0"/>
          <w:sz w:val="24"/>
          <w:szCs w:val="24"/>
        </w:rPr>
        <w:t>69A3551747121</w:t>
      </w:r>
      <w:r w:rsidR="00C2285A">
        <w:rPr>
          <w:rFonts w:ascii="Times New Roman" w:hAnsi="Times New Roman"/>
          <w:bCs/>
          <w:noProof w:val="0"/>
          <w:sz w:val="24"/>
          <w:szCs w:val="24"/>
        </w:rPr>
        <w:t xml:space="preserve"> $20</w:t>
      </w:r>
      <w:r>
        <w:rPr>
          <w:rFonts w:ascii="Times New Roman" w:hAnsi="Times New Roman"/>
          <w:bCs/>
          <w:noProof w:val="0"/>
          <w:sz w:val="24"/>
          <w:szCs w:val="24"/>
        </w:rPr>
        <w:t>,000</w:t>
      </w:r>
      <w:r w:rsidR="00C2285A">
        <w:rPr>
          <w:rFonts w:ascii="Times New Roman" w:hAnsi="Times New Roman"/>
          <w:bCs/>
          <w:noProof w:val="0"/>
          <w:sz w:val="24"/>
          <w:szCs w:val="24"/>
        </w:rPr>
        <w:t xml:space="preserve"> plus $15,000 Cost Sharing, PI (Completed 2021)</w:t>
      </w:r>
      <w:r>
        <w:rPr>
          <w:rFonts w:ascii="Times New Roman" w:hAnsi="Times New Roman"/>
          <w:bCs/>
          <w:noProof w:val="0"/>
          <w:sz w:val="24"/>
          <w:szCs w:val="24"/>
        </w:rPr>
        <w:t>.</w:t>
      </w:r>
    </w:p>
    <w:p w14:paraId="5C07AF1F" w14:textId="77777777" w:rsidR="00214329" w:rsidRDefault="00214329" w:rsidP="00214329">
      <w:pPr>
        <w:pStyle w:val="Indent2ndlevel"/>
        <w:spacing w:before="120"/>
        <w:ind w:left="907" w:hanging="360"/>
        <w:jc w:val="both"/>
        <w:rPr>
          <w:rFonts w:ascii="Times New Roman" w:hAnsi="Times New Roman"/>
          <w:bCs/>
          <w:noProof w:val="0"/>
          <w:sz w:val="24"/>
          <w:szCs w:val="24"/>
        </w:rPr>
      </w:pPr>
      <w:r w:rsidRPr="00214329">
        <w:rPr>
          <w:rFonts w:ascii="Times New Roman" w:hAnsi="Times New Roman"/>
          <w:bCs/>
          <w:noProof w:val="0"/>
          <w:sz w:val="24"/>
          <w:szCs w:val="24"/>
        </w:rPr>
        <w:t xml:space="preserve">Mehrabi, A.B., Ali, H., </w:t>
      </w:r>
      <w:r w:rsidR="00152690">
        <w:rPr>
          <w:rFonts w:ascii="Times New Roman" w:hAnsi="Times New Roman"/>
          <w:bCs/>
          <w:noProof w:val="0"/>
          <w:sz w:val="24"/>
          <w:szCs w:val="24"/>
        </w:rPr>
        <w:t>Zaman, M.</w:t>
      </w:r>
      <w:r>
        <w:rPr>
          <w:rFonts w:ascii="Times New Roman" w:hAnsi="Times New Roman"/>
          <w:bCs/>
          <w:noProof w:val="0"/>
          <w:sz w:val="24"/>
          <w:szCs w:val="24"/>
        </w:rPr>
        <w:t>, Development of a Guide for Selection of Substructure for ABC Projects (ongoing).</w:t>
      </w:r>
      <w:r w:rsidRPr="00214329">
        <w:rPr>
          <w:rFonts w:ascii="Times New Roman" w:hAnsi="Times New Roman"/>
          <w:bCs/>
          <w:noProof w:val="0"/>
          <w:sz w:val="24"/>
          <w:szCs w:val="24"/>
        </w:rPr>
        <w:t xml:space="preserve"> </w:t>
      </w:r>
      <w:r>
        <w:rPr>
          <w:rFonts w:ascii="Times New Roman" w:hAnsi="Times New Roman"/>
          <w:bCs/>
          <w:noProof w:val="0"/>
          <w:sz w:val="24"/>
          <w:szCs w:val="24"/>
        </w:rPr>
        <w:t xml:space="preserve">ABC-UTC under USDOT Grant No. </w:t>
      </w:r>
      <w:r w:rsidRPr="00214329">
        <w:rPr>
          <w:rFonts w:ascii="Times New Roman" w:hAnsi="Times New Roman"/>
          <w:bCs/>
          <w:noProof w:val="0"/>
          <w:sz w:val="24"/>
          <w:szCs w:val="24"/>
        </w:rPr>
        <w:t>69A3551747121</w:t>
      </w:r>
      <w:r>
        <w:rPr>
          <w:rFonts w:ascii="Times New Roman" w:hAnsi="Times New Roman"/>
          <w:bCs/>
          <w:noProof w:val="0"/>
          <w:sz w:val="24"/>
          <w:szCs w:val="24"/>
        </w:rPr>
        <w:t>, $</w:t>
      </w:r>
      <w:r w:rsidR="00C2285A">
        <w:rPr>
          <w:rFonts w:ascii="Times New Roman" w:hAnsi="Times New Roman"/>
          <w:bCs/>
          <w:noProof w:val="0"/>
          <w:sz w:val="24"/>
          <w:szCs w:val="24"/>
        </w:rPr>
        <w:t>80</w:t>
      </w:r>
      <w:r>
        <w:rPr>
          <w:rFonts w:ascii="Times New Roman" w:hAnsi="Times New Roman"/>
          <w:bCs/>
          <w:noProof w:val="0"/>
          <w:sz w:val="24"/>
          <w:szCs w:val="24"/>
        </w:rPr>
        <w:t>,000</w:t>
      </w:r>
      <w:r w:rsidR="00C2285A">
        <w:rPr>
          <w:rFonts w:ascii="Times New Roman" w:hAnsi="Times New Roman"/>
          <w:bCs/>
          <w:noProof w:val="0"/>
          <w:sz w:val="24"/>
          <w:szCs w:val="24"/>
        </w:rPr>
        <w:t xml:space="preserve"> Plus $40,000 Co0st Sharing, PI (Completed 2021)</w:t>
      </w:r>
      <w:r>
        <w:rPr>
          <w:rFonts w:ascii="Times New Roman" w:hAnsi="Times New Roman"/>
          <w:bCs/>
          <w:noProof w:val="0"/>
          <w:sz w:val="24"/>
          <w:szCs w:val="24"/>
        </w:rPr>
        <w:t xml:space="preserve">. </w:t>
      </w:r>
    </w:p>
    <w:p w14:paraId="5C07AF20" w14:textId="77777777" w:rsidR="00214329" w:rsidRDefault="00214329" w:rsidP="00830F42">
      <w:pPr>
        <w:pStyle w:val="Indent2ndlevel"/>
        <w:spacing w:before="60"/>
        <w:ind w:left="907" w:hanging="360"/>
        <w:jc w:val="both"/>
        <w:rPr>
          <w:rFonts w:ascii="Times New Roman" w:hAnsi="Times New Roman"/>
          <w:bCs/>
          <w:noProof w:val="0"/>
          <w:sz w:val="24"/>
          <w:szCs w:val="24"/>
        </w:rPr>
      </w:pPr>
      <w:r>
        <w:rPr>
          <w:rFonts w:ascii="Times New Roman" w:hAnsi="Times New Roman"/>
          <w:bCs/>
          <w:noProof w:val="0"/>
          <w:sz w:val="24"/>
          <w:szCs w:val="24"/>
        </w:rPr>
        <w:t>Mehrabi, A.B., and Farhangdoust, S., NDT Methods Applicable to Health Monitoring of ABC Closure Joints (2019).</w:t>
      </w:r>
      <w:r w:rsidR="00830F42" w:rsidRPr="00830F42">
        <w:rPr>
          <w:rFonts w:ascii="Times New Roman" w:hAnsi="Times New Roman"/>
          <w:bCs/>
          <w:noProof w:val="0"/>
          <w:sz w:val="24"/>
          <w:szCs w:val="24"/>
        </w:rPr>
        <w:t xml:space="preserve"> </w:t>
      </w:r>
      <w:r w:rsidR="00830F42">
        <w:rPr>
          <w:rFonts w:ascii="Times New Roman" w:hAnsi="Times New Roman"/>
          <w:bCs/>
          <w:noProof w:val="0"/>
          <w:sz w:val="24"/>
          <w:szCs w:val="24"/>
        </w:rPr>
        <w:t xml:space="preserve">ABC-UTC under USDOT Grant No. </w:t>
      </w:r>
      <w:r w:rsidR="00830F42" w:rsidRPr="00830F42">
        <w:rPr>
          <w:rFonts w:ascii="Times New Roman" w:hAnsi="Times New Roman"/>
          <w:bCs/>
          <w:noProof w:val="0"/>
          <w:sz w:val="24"/>
          <w:szCs w:val="24"/>
        </w:rPr>
        <w:t>DTRT13-G-UTC41,</w:t>
      </w:r>
      <w:r w:rsidR="00C2285A">
        <w:rPr>
          <w:rFonts w:ascii="Times New Roman" w:hAnsi="Times New Roman"/>
          <w:bCs/>
          <w:noProof w:val="0"/>
          <w:sz w:val="24"/>
          <w:szCs w:val="24"/>
        </w:rPr>
        <w:t xml:space="preserve"> $6</w:t>
      </w:r>
      <w:r w:rsidR="00830F42">
        <w:rPr>
          <w:rFonts w:ascii="Times New Roman" w:hAnsi="Times New Roman"/>
          <w:bCs/>
          <w:noProof w:val="0"/>
          <w:sz w:val="24"/>
          <w:szCs w:val="24"/>
        </w:rPr>
        <w:t>0,000</w:t>
      </w:r>
      <w:r w:rsidR="00C2285A">
        <w:rPr>
          <w:rFonts w:ascii="Times New Roman" w:hAnsi="Times New Roman"/>
          <w:bCs/>
          <w:noProof w:val="0"/>
          <w:sz w:val="24"/>
          <w:szCs w:val="24"/>
        </w:rPr>
        <w:t xml:space="preserve"> plus $30,000 Cost Sharing, PI (completed 2019)</w:t>
      </w:r>
      <w:r w:rsidR="00830F42">
        <w:rPr>
          <w:rFonts w:ascii="Times New Roman" w:hAnsi="Times New Roman"/>
          <w:bCs/>
          <w:noProof w:val="0"/>
          <w:sz w:val="24"/>
          <w:szCs w:val="24"/>
        </w:rPr>
        <w:t>.</w:t>
      </w:r>
    </w:p>
    <w:p w14:paraId="5C07AF21" w14:textId="77777777" w:rsidR="00035EE2" w:rsidRDefault="00035EE2" w:rsidP="00035EE2">
      <w:pPr>
        <w:pStyle w:val="Indent2ndlevel"/>
        <w:spacing w:before="6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Mardanpour, P, and Mehrabi, A.B., </w:t>
      </w:r>
      <w:r w:rsidRPr="00035EE2">
        <w:rPr>
          <w:rFonts w:ascii="Times New Roman" w:hAnsi="Times New Roman"/>
          <w:bCs/>
          <w:noProof w:val="0"/>
          <w:sz w:val="24"/>
          <w:szCs w:val="24"/>
        </w:rPr>
        <w:t>Principal and Considerations for Design of Small Unmanned Aerial Vehicles for Inspection and Survey</w:t>
      </w:r>
      <w:r>
        <w:rPr>
          <w:rFonts w:ascii="Times New Roman" w:hAnsi="Times New Roman"/>
          <w:bCs/>
          <w:noProof w:val="0"/>
          <w:sz w:val="24"/>
          <w:szCs w:val="24"/>
        </w:rPr>
        <w:t xml:space="preserve"> (2019).</w:t>
      </w:r>
      <w:r w:rsidRPr="00830F42">
        <w:rPr>
          <w:rFonts w:ascii="Times New Roman" w:hAnsi="Times New Roman"/>
          <w:bCs/>
          <w:noProof w:val="0"/>
          <w:sz w:val="24"/>
          <w:szCs w:val="24"/>
        </w:rPr>
        <w:t xml:space="preserve"> </w:t>
      </w:r>
      <w:r>
        <w:rPr>
          <w:rFonts w:ascii="Times New Roman" w:hAnsi="Times New Roman"/>
          <w:bCs/>
          <w:noProof w:val="0"/>
          <w:sz w:val="24"/>
          <w:szCs w:val="24"/>
        </w:rPr>
        <w:t xml:space="preserve">ABC-UTC under USDOT Grant No. </w:t>
      </w:r>
      <w:r w:rsidRPr="00830F42">
        <w:rPr>
          <w:rFonts w:ascii="Times New Roman" w:hAnsi="Times New Roman"/>
          <w:bCs/>
          <w:noProof w:val="0"/>
          <w:sz w:val="24"/>
          <w:szCs w:val="24"/>
        </w:rPr>
        <w:t>DTRT13-G-UTC41,</w:t>
      </w:r>
      <w:r>
        <w:rPr>
          <w:rFonts w:ascii="Times New Roman" w:hAnsi="Times New Roman"/>
          <w:bCs/>
          <w:noProof w:val="0"/>
          <w:sz w:val="24"/>
          <w:szCs w:val="24"/>
        </w:rPr>
        <w:t xml:space="preserve"> $60,000 plus $30,000 Cost Sharing, PI (completed 2019).</w:t>
      </w:r>
    </w:p>
    <w:p w14:paraId="5C07AF23" w14:textId="77777777" w:rsidR="006C4FA2" w:rsidRDefault="006C4FA2" w:rsidP="00830F42">
      <w:pPr>
        <w:pStyle w:val="Indent2ndlevel"/>
        <w:spacing w:before="60"/>
        <w:ind w:left="907" w:hanging="360"/>
        <w:jc w:val="both"/>
        <w:rPr>
          <w:rFonts w:ascii="Times New Roman" w:hAnsi="Times New Roman"/>
          <w:bCs/>
          <w:noProof w:val="0"/>
          <w:sz w:val="24"/>
          <w:szCs w:val="24"/>
        </w:rPr>
      </w:pPr>
      <w:r>
        <w:rPr>
          <w:rFonts w:ascii="Times New Roman" w:hAnsi="Times New Roman"/>
          <w:bCs/>
          <w:noProof w:val="0"/>
          <w:sz w:val="24"/>
          <w:szCs w:val="24"/>
        </w:rPr>
        <w:lastRenderedPageBreak/>
        <w:t xml:space="preserve">Mehrabi, A.B., and Taeby, M., </w:t>
      </w:r>
      <w:r w:rsidR="006A3D58">
        <w:rPr>
          <w:rFonts w:ascii="Times New Roman" w:hAnsi="Times New Roman"/>
          <w:bCs/>
          <w:noProof w:val="0"/>
          <w:sz w:val="24"/>
          <w:szCs w:val="24"/>
        </w:rPr>
        <w:t>Synthesis of Inspection and Rehabilitation Activities for the External Post-Tensioning Tendons of the Vivekananda Bridge. (2019), Second Vivekananda Bridge Toll Company, India. $50,000</w:t>
      </w:r>
      <w:r w:rsidR="00C2285A">
        <w:rPr>
          <w:rFonts w:ascii="Times New Roman" w:hAnsi="Times New Roman"/>
          <w:bCs/>
          <w:noProof w:val="0"/>
          <w:sz w:val="24"/>
          <w:szCs w:val="24"/>
        </w:rPr>
        <w:t>, PI (Completed 2019)</w:t>
      </w:r>
      <w:r w:rsidR="006A3D58">
        <w:rPr>
          <w:rFonts w:ascii="Times New Roman" w:hAnsi="Times New Roman"/>
          <w:bCs/>
          <w:noProof w:val="0"/>
          <w:sz w:val="24"/>
          <w:szCs w:val="24"/>
        </w:rPr>
        <w:t>.</w:t>
      </w:r>
    </w:p>
    <w:p w14:paraId="5C07AF24" w14:textId="77777777" w:rsidR="006729D6" w:rsidRDefault="006729D6" w:rsidP="00830F42">
      <w:pPr>
        <w:pStyle w:val="Indent2ndlevel"/>
        <w:spacing w:before="60"/>
        <w:ind w:left="907" w:hanging="360"/>
        <w:jc w:val="both"/>
        <w:rPr>
          <w:rFonts w:ascii="Times New Roman" w:hAnsi="Times New Roman"/>
          <w:bCs/>
          <w:noProof w:val="0"/>
          <w:sz w:val="24"/>
          <w:szCs w:val="24"/>
        </w:rPr>
      </w:pPr>
      <w:r>
        <w:rPr>
          <w:rFonts w:ascii="Times New Roman" w:hAnsi="Times New Roman"/>
          <w:bCs/>
          <w:noProof w:val="0"/>
          <w:sz w:val="24"/>
          <w:szCs w:val="24"/>
        </w:rPr>
        <w:t xml:space="preserve">Azizinamini et al., ABC-UTC USDOT Grant No. </w:t>
      </w:r>
      <w:r w:rsidRPr="00214329">
        <w:rPr>
          <w:rFonts w:ascii="Times New Roman" w:hAnsi="Times New Roman"/>
          <w:bCs/>
          <w:noProof w:val="0"/>
          <w:sz w:val="24"/>
          <w:szCs w:val="24"/>
        </w:rPr>
        <w:t>69A3551747121</w:t>
      </w:r>
      <w:r>
        <w:rPr>
          <w:rFonts w:ascii="Times New Roman" w:hAnsi="Times New Roman"/>
          <w:bCs/>
          <w:noProof w:val="0"/>
          <w:sz w:val="24"/>
          <w:szCs w:val="24"/>
        </w:rPr>
        <w:t>, 2016-17, $6,071,141. Co-PI.</w:t>
      </w:r>
    </w:p>
    <w:p w14:paraId="5C07AF25" w14:textId="77777777" w:rsidR="00214329" w:rsidRPr="003E681E" w:rsidRDefault="00214329" w:rsidP="00214329">
      <w:pPr>
        <w:pStyle w:val="Indent2ndlevel"/>
        <w:spacing w:before="60"/>
        <w:ind w:left="907" w:hanging="360"/>
        <w:jc w:val="both"/>
        <w:rPr>
          <w:rFonts w:ascii="Times New Roman" w:hAnsi="Times New Roman"/>
          <w:sz w:val="24"/>
          <w:szCs w:val="24"/>
        </w:rPr>
      </w:pPr>
      <w:r w:rsidRPr="003E681E">
        <w:rPr>
          <w:rFonts w:ascii="Times New Roman" w:hAnsi="Times New Roman"/>
          <w:bCs/>
          <w:noProof w:val="0"/>
          <w:sz w:val="24"/>
          <w:szCs w:val="24"/>
        </w:rPr>
        <w:t xml:space="preserve">Co-investigator, FHWA </w:t>
      </w:r>
      <w:r w:rsidRPr="003E681E">
        <w:rPr>
          <w:rFonts w:ascii="Times New Roman" w:hAnsi="Times New Roman"/>
          <w:sz w:val="24"/>
          <w:szCs w:val="24"/>
        </w:rPr>
        <w:t>Contract No. DTFH61-96-R-00029, Condition Assessment of Cable-Stayed Bridges, 1996-1999</w:t>
      </w:r>
    </w:p>
    <w:p w14:paraId="5C07AF26" w14:textId="77777777" w:rsidR="00214329" w:rsidRPr="003E681E" w:rsidRDefault="00214329" w:rsidP="00214329">
      <w:pPr>
        <w:pStyle w:val="Indent2ndlevel"/>
        <w:spacing w:before="60"/>
        <w:ind w:left="907" w:hanging="360"/>
        <w:jc w:val="both"/>
        <w:rPr>
          <w:rFonts w:ascii="Times New Roman" w:hAnsi="Times New Roman"/>
          <w:sz w:val="24"/>
          <w:szCs w:val="24"/>
        </w:rPr>
      </w:pPr>
      <w:r w:rsidRPr="003E681E">
        <w:rPr>
          <w:rFonts w:ascii="Times New Roman" w:hAnsi="Times New Roman"/>
          <w:sz w:val="24"/>
          <w:szCs w:val="24"/>
        </w:rPr>
        <w:t>Principal Investigator (Later Consultant)-, NCHRP #12-69, Design and Construction Guidelines for Long-Span Decked Precast, Prestressed Concrete Girder Bridges, 2004</w:t>
      </w:r>
      <w:r w:rsidR="00830F42">
        <w:rPr>
          <w:rFonts w:ascii="Times New Roman" w:hAnsi="Times New Roman"/>
          <w:sz w:val="24"/>
          <w:szCs w:val="24"/>
        </w:rPr>
        <w:t>- $450,000.</w:t>
      </w:r>
      <w:r w:rsidRPr="003E681E">
        <w:rPr>
          <w:rFonts w:ascii="Times New Roman" w:hAnsi="Times New Roman"/>
          <w:sz w:val="24"/>
          <w:szCs w:val="24"/>
        </w:rPr>
        <w:t xml:space="preserve"> </w:t>
      </w:r>
    </w:p>
    <w:p w14:paraId="5C07AF27" w14:textId="77777777" w:rsidR="00214329" w:rsidRPr="003E681E" w:rsidRDefault="00214329" w:rsidP="00214329">
      <w:pPr>
        <w:pStyle w:val="Indent2ndlevel"/>
        <w:spacing w:before="60"/>
        <w:ind w:left="907" w:hanging="360"/>
        <w:jc w:val="both"/>
        <w:rPr>
          <w:rFonts w:ascii="Times New Roman" w:hAnsi="Times New Roman"/>
          <w:sz w:val="24"/>
          <w:szCs w:val="24"/>
        </w:rPr>
      </w:pPr>
      <w:r w:rsidRPr="003E681E">
        <w:rPr>
          <w:rFonts w:ascii="Times New Roman" w:hAnsi="Times New Roman"/>
          <w:sz w:val="24"/>
          <w:szCs w:val="24"/>
        </w:rPr>
        <w:t>Consultant, NCHRP #10-64, Field Inspection of FRP Bridge Decks</w:t>
      </w:r>
      <w:r>
        <w:rPr>
          <w:rFonts w:ascii="Times New Roman" w:hAnsi="Times New Roman"/>
          <w:sz w:val="24"/>
          <w:szCs w:val="24"/>
        </w:rPr>
        <w:t>, 2003-2005</w:t>
      </w:r>
      <w:r w:rsidR="00830F42">
        <w:rPr>
          <w:rFonts w:ascii="Times New Roman" w:hAnsi="Times New Roman"/>
          <w:sz w:val="24"/>
          <w:szCs w:val="24"/>
        </w:rPr>
        <w:t>- $40,000.</w:t>
      </w:r>
    </w:p>
    <w:p w14:paraId="5C07AF28" w14:textId="77777777" w:rsidR="00214329" w:rsidRPr="003E681E" w:rsidRDefault="00214329" w:rsidP="00214329">
      <w:pPr>
        <w:pStyle w:val="Indent2ndlevel"/>
        <w:spacing w:before="60"/>
        <w:ind w:left="907" w:hanging="360"/>
        <w:jc w:val="both"/>
        <w:rPr>
          <w:rFonts w:ascii="Times New Roman" w:hAnsi="Times New Roman"/>
          <w:bCs/>
          <w:noProof w:val="0"/>
          <w:sz w:val="24"/>
          <w:szCs w:val="24"/>
        </w:rPr>
      </w:pPr>
      <w:r w:rsidRPr="003E681E">
        <w:rPr>
          <w:rFonts w:ascii="Times New Roman" w:hAnsi="Times New Roman"/>
          <w:sz w:val="24"/>
          <w:szCs w:val="24"/>
        </w:rPr>
        <w:t>Principal Investigator, NCHRP IDEA Project #71, Field Implemetation of Tuned Mass Dampers for Suppression of Stay Cable Vibration, 2000-2001</w:t>
      </w:r>
      <w:r w:rsidR="00830F42">
        <w:rPr>
          <w:rFonts w:ascii="Times New Roman" w:hAnsi="Times New Roman"/>
          <w:bCs/>
          <w:noProof w:val="0"/>
          <w:sz w:val="24"/>
          <w:szCs w:val="24"/>
        </w:rPr>
        <w:t>- $90,000.</w:t>
      </w:r>
    </w:p>
    <w:p w14:paraId="5C07AF29" w14:textId="77777777" w:rsidR="00214329" w:rsidRPr="003E681E" w:rsidRDefault="00214329" w:rsidP="00214329">
      <w:pPr>
        <w:pStyle w:val="Indent2ndlevel"/>
        <w:spacing w:before="60"/>
        <w:ind w:left="907" w:hanging="360"/>
        <w:jc w:val="both"/>
        <w:rPr>
          <w:rFonts w:ascii="Times New Roman" w:hAnsi="Times New Roman"/>
          <w:bCs/>
          <w:noProof w:val="0"/>
          <w:sz w:val="24"/>
          <w:szCs w:val="24"/>
        </w:rPr>
      </w:pPr>
      <w:r w:rsidRPr="003E681E">
        <w:rPr>
          <w:rFonts w:ascii="Times New Roman" w:hAnsi="Times New Roman"/>
          <w:sz w:val="24"/>
          <w:szCs w:val="24"/>
        </w:rPr>
        <w:t>Co-investigator, NCHRP IDEA Project #50, Tuned Dampers and Cable Fillers for Suppression of Bridge Stay Cable Vibrations, 1998-1999</w:t>
      </w:r>
      <w:r w:rsidR="00830F42">
        <w:rPr>
          <w:rFonts w:ascii="Times New Roman" w:hAnsi="Times New Roman"/>
          <w:bCs/>
          <w:noProof w:val="0"/>
          <w:sz w:val="24"/>
          <w:szCs w:val="24"/>
        </w:rPr>
        <w:t>- $90,000.</w:t>
      </w:r>
    </w:p>
    <w:p w14:paraId="5C07AF2A" w14:textId="77777777" w:rsidR="00214329" w:rsidRPr="003E681E" w:rsidRDefault="00214329" w:rsidP="00214329">
      <w:pPr>
        <w:pStyle w:val="Indent2ndlevel"/>
        <w:spacing w:before="60"/>
        <w:ind w:left="907" w:hanging="360"/>
        <w:jc w:val="both"/>
        <w:rPr>
          <w:rFonts w:ascii="Times New Roman" w:hAnsi="Times New Roman"/>
          <w:sz w:val="24"/>
          <w:szCs w:val="24"/>
        </w:rPr>
      </w:pPr>
      <w:r w:rsidRPr="003E681E">
        <w:rPr>
          <w:rFonts w:ascii="Times New Roman" w:hAnsi="Times New Roman"/>
          <w:sz w:val="24"/>
          <w:szCs w:val="24"/>
        </w:rPr>
        <w:t>Ph.D. Studies, NSF Grant Nos. MSM-8914008 and MSM-9011065, Seismic Performance of Masonry-Infilled RC Frames, 1990-1994.</w:t>
      </w:r>
    </w:p>
    <w:p w14:paraId="5C07AF2B" w14:textId="77777777" w:rsidR="009A02DB" w:rsidRDefault="009A02DB" w:rsidP="009A02DB">
      <w:pPr>
        <w:pStyle w:val="Default"/>
        <w:rPr>
          <w:color w:val="auto"/>
        </w:rPr>
      </w:pPr>
      <w:r>
        <w:rPr>
          <w:color w:val="auto"/>
        </w:rPr>
        <w:t xml:space="preserve"> </w:t>
      </w:r>
    </w:p>
    <w:p w14:paraId="5C07AF2C" w14:textId="77777777" w:rsidR="009A02DB" w:rsidRPr="00F351E4" w:rsidRDefault="009A02DB" w:rsidP="009A02DB">
      <w:pPr>
        <w:pStyle w:val="Default"/>
        <w:rPr>
          <w:b/>
          <w:color w:val="auto"/>
        </w:rPr>
      </w:pPr>
      <w:r w:rsidRPr="00F351E4">
        <w:rPr>
          <w:b/>
          <w:color w:val="auto"/>
        </w:rPr>
        <w:t xml:space="preserve">PROPOSALS SUBMITTED BUT NOT FUNDED   </w:t>
      </w:r>
    </w:p>
    <w:p w14:paraId="17A5543C" w14:textId="73C3810A" w:rsidR="00295C92" w:rsidRDefault="00295C92" w:rsidP="004160F6">
      <w:pPr>
        <w:pStyle w:val="Default"/>
        <w:ind w:left="144" w:right="144" w:hanging="144"/>
        <w:rPr>
          <w:color w:val="auto"/>
        </w:rPr>
      </w:pPr>
      <w:r w:rsidRPr="00295C92">
        <w:rPr>
          <w:color w:val="auto"/>
        </w:rPr>
        <w:t>E</w:t>
      </w:r>
      <w:r>
        <w:rPr>
          <w:color w:val="auto"/>
        </w:rPr>
        <w:t>xperimental</w:t>
      </w:r>
      <w:r w:rsidRPr="00295C92">
        <w:rPr>
          <w:color w:val="auto"/>
        </w:rPr>
        <w:t xml:space="preserve"> V</w:t>
      </w:r>
      <w:r>
        <w:rPr>
          <w:color w:val="auto"/>
        </w:rPr>
        <w:t>erification</w:t>
      </w:r>
      <w:r w:rsidRPr="00295C92">
        <w:rPr>
          <w:color w:val="auto"/>
        </w:rPr>
        <w:t xml:space="preserve"> </w:t>
      </w:r>
      <w:r>
        <w:rPr>
          <w:color w:val="auto"/>
        </w:rPr>
        <w:t>and</w:t>
      </w:r>
      <w:r w:rsidRPr="00295C92">
        <w:rPr>
          <w:color w:val="auto"/>
        </w:rPr>
        <w:t xml:space="preserve"> D</w:t>
      </w:r>
      <w:r>
        <w:rPr>
          <w:color w:val="auto"/>
        </w:rPr>
        <w:t>esign</w:t>
      </w:r>
      <w:r w:rsidRPr="00295C92">
        <w:rPr>
          <w:color w:val="auto"/>
        </w:rPr>
        <w:t xml:space="preserve"> P</w:t>
      </w:r>
      <w:r>
        <w:rPr>
          <w:color w:val="auto"/>
        </w:rPr>
        <w:t>rocedure</w:t>
      </w:r>
      <w:r w:rsidRPr="00295C92">
        <w:rPr>
          <w:color w:val="auto"/>
        </w:rPr>
        <w:t xml:space="preserve"> </w:t>
      </w:r>
      <w:r>
        <w:rPr>
          <w:color w:val="auto"/>
        </w:rPr>
        <w:t>for</w:t>
      </w:r>
      <w:r w:rsidRPr="00295C92">
        <w:rPr>
          <w:color w:val="auto"/>
        </w:rPr>
        <w:t xml:space="preserve"> A</w:t>
      </w:r>
      <w:r>
        <w:rPr>
          <w:color w:val="auto"/>
        </w:rPr>
        <w:t>lternative</w:t>
      </w:r>
      <w:r w:rsidRPr="00295C92">
        <w:rPr>
          <w:color w:val="auto"/>
        </w:rPr>
        <w:t xml:space="preserve"> S</w:t>
      </w:r>
      <w:r>
        <w:rPr>
          <w:color w:val="auto"/>
        </w:rPr>
        <w:t>plicing</w:t>
      </w:r>
      <w:r w:rsidRPr="00295C92">
        <w:rPr>
          <w:color w:val="auto"/>
        </w:rPr>
        <w:t xml:space="preserve"> M</w:t>
      </w:r>
      <w:r>
        <w:rPr>
          <w:color w:val="auto"/>
        </w:rPr>
        <w:t>ethods</w:t>
      </w:r>
      <w:r w:rsidRPr="00295C92">
        <w:rPr>
          <w:color w:val="auto"/>
        </w:rPr>
        <w:t xml:space="preserve"> A</w:t>
      </w:r>
      <w:r>
        <w:rPr>
          <w:color w:val="auto"/>
        </w:rPr>
        <w:t>pplicable</w:t>
      </w:r>
      <w:r w:rsidRPr="00295C92">
        <w:rPr>
          <w:color w:val="auto"/>
        </w:rPr>
        <w:t xml:space="preserve"> </w:t>
      </w:r>
      <w:r>
        <w:rPr>
          <w:color w:val="auto"/>
        </w:rPr>
        <w:t>to</w:t>
      </w:r>
      <w:r w:rsidRPr="00295C92">
        <w:rPr>
          <w:color w:val="auto"/>
        </w:rPr>
        <w:t xml:space="preserve"> P</w:t>
      </w:r>
      <w:r>
        <w:rPr>
          <w:color w:val="auto"/>
        </w:rPr>
        <w:t>rismatic</w:t>
      </w:r>
      <w:r w:rsidRPr="00295C92">
        <w:rPr>
          <w:color w:val="auto"/>
        </w:rPr>
        <w:t xml:space="preserve"> RC/PC C</w:t>
      </w:r>
      <w:r>
        <w:rPr>
          <w:color w:val="auto"/>
        </w:rPr>
        <w:t>oncrete</w:t>
      </w:r>
      <w:r w:rsidRPr="00295C92">
        <w:rPr>
          <w:color w:val="auto"/>
        </w:rPr>
        <w:t xml:space="preserve"> S</w:t>
      </w:r>
      <w:r>
        <w:rPr>
          <w:color w:val="auto"/>
        </w:rPr>
        <w:t>tructural</w:t>
      </w:r>
      <w:r w:rsidRPr="00295C92">
        <w:rPr>
          <w:color w:val="auto"/>
        </w:rPr>
        <w:t xml:space="preserve"> E</w:t>
      </w:r>
      <w:r>
        <w:rPr>
          <w:color w:val="auto"/>
        </w:rPr>
        <w:t>lements</w:t>
      </w:r>
      <w:r w:rsidRPr="00295C92">
        <w:rPr>
          <w:color w:val="auto"/>
        </w:rPr>
        <w:t xml:space="preserve"> (RPCSE)</w:t>
      </w:r>
      <w:r>
        <w:rPr>
          <w:color w:val="auto"/>
        </w:rPr>
        <w:t>, January 2023, ABC-UTC, US DOT, $100,000.</w:t>
      </w:r>
    </w:p>
    <w:p w14:paraId="0CE65380" w14:textId="27C79981" w:rsidR="00295C92" w:rsidRDefault="00D50BAE" w:rsidP="004160F6">
      <w:pPr>
        <w:pStyle w:val="Default"/>
        <w:ind w:left="144" w:right="144" w:hanging="144"/>
        <w:rPr>
          <w:color w:val="auto"/>
        </w:rPr>
      </w:pPr>
      <w:r w:rsidRPr="00D50BAE">
        <w:rPr>
          <w:color w:val="auto"/>
        </w:rPr>
        <w:t>Enabling Detection and Monitoring of FRP Reinforcement Embedded in Concrete Elements</w:t>
      </w:r>
      <w:r>
        <w:rPr>
          <w:color w:val="auto"/>
        </w:rPr>
        <w:t>, Transportation Research Board, NCHRP-IDEA Program, $145,000.</w:t>
      </w:r>
    </w:p>
    <w:p w14:paraId="5C07AF2E" w14:textId="4B084755" w:rsidR="00A054C9" w:rsidRDefault="00A054C9" w:rsidP="004160F6">
      <w:pPr>
        <w:pStyle w:val="Default"/>
        <w:ind w:left="144" w:right="144" w:hanging="144"/>
        <w:rPr>
          <w:color w:val="auto"/>
        </w:rPr>
      </w:pPr>
      <w:r>
        <w:rPr>
          <w:color w:val="auto"/>
        </w:rPr>
        <w:t>Development of Lightweight High Performance Concrete with ABC Applications, Submitted as IDEA Proposal for Cycle 5 of ABC-UTC, January 2022. Amount $60,000 plus Matching $30,000</w:t>
      </w:r>
    </w:p>
    <w:p w14:paraId="5C07AF2F" w14:textId="77777777" w:rsidR="008D5018" w:rsidRDefault="008D5018" w:rsidP="004160F6">
      <w:pPr>
        <w:pStyle w:val="Default"/>
        <w:ind w:left="144" w:right="144" w:hanging="144"/>
        <w:rPr>
          <w:color w:val="auto"/>
        </w:rPr>
      </w:pPr>
      <w:r>
        <w:rPr>
          <w:color w:val="auto"/>
        </w:rPr>
        <w:t xml:space="preserve">Design Procedure and Tool for Alternative Splicing Methods for Prestressed-Precast Concrete Piles, Submitted as IDEA Proposal for Cycle 5 of ABC-UTC, January 2022. </w:t>
      </w:r>
      <w:r w:rsidR="00A054C9">
        <w:rPr>
          <w:color w:val="auto"/>
        </w:rPr>
        <w:t>Amount $60,000 plus Matching $30,000</w:t>
      </w:r>
    </w:p>
    <w:p w14:paraId="5C07AF30" w14:textId="77777777" w:rsidR="008D5018" w:rsidRDefault="008D5018" w:rsidP="004160F6">
      <w:pPr>
        <w:pStyle w:val="Default"/>
        <w:ind w:left="144" w:right="144" w:hanging="144"/>
        <w:rPr>
          <w:color w:val="auto"/>
        </w:rPr>
      </w:pPr>
      <w:r>
        <w:rPr>
          <w:color w:val="auto"/>
        </w:rPr>
        <w:t xml:space="preserve">Experimental Verification and Design Procedure for Alternative Splicing Methods Applicable to Prismatic RC/PC Concrete Structural Elements (RPCSE)- Submitted to FDOT Research Idea, September 2021. Amount $175,000. </w:t>
      </w:r>
    </w:p>
    <w:p w14:paraId="5C07AF31" w14:textId="77777777" w:rsidR="004160F6" w:rsidRDefault="004160F6" w:rsidP="004160F6">
      <w:pPr>
        <w:pStyle w:val="Default"/>
        <w:ind w:left="144" w:right="144" w:hanging="144"/>
        <w:rPr>
          <w:color w:val="auto"/>
        </w:rPr>
      </w:pPr>
      <w:r w:rsidRPr="00433D2A">
        <w:rPr>
          <w:color w:val="auto"/>
        </w:rPr>
        <w:t>Implementing and Leveraging Machine Learning at State Departments of Transportation</w:t>
      </w:r>
      <w:r>
        <w:rPr>
          <w:color w:val="auto"/>
        </w:rPr>
        <w:t>, NCHRP 23-16, Joint proposal to NCHRP by AECOM, FIU, and Portland State University. Grant amount $350,000.</w:t>
      </w:r>
    </w:p>
    <w:p w14:paraId="5C07AF32" w14:textId="77777777" w:rsidR="00F351E4" w:rsidRDefault="006C4FA2" w:rsidP="006A3D58">
      <w:pPr>
        <w:pStyle w:val="Default"/>
        <w:ind w:left="144" w:right="144" w:hanging="144"/>
        <w:rPr>
          <w:color w:val="auto"/>
        </w:rPr>
      </w:pPr>
      <w:r w:rsidRPr="006C4FA2">
        <w:rPr>
          <w:color w:val="auto"/>
        </w:rPr>
        <w:t>Guideline for Risk-Based Inspection of Main Suspension Cables</w:t>
      </w:r>
      <w:r>
        <w:rPr>
          <w:color w:val="auto"/>
        </w:rPr>
        <w:t xml:space="preserve">, </w:t>
      </w:r>
      <w:r w:rsidRPr="006C4FA2">
        <w:rPr>
          <w:color w:val="auto"/>
        </w:rPr>
        <w:t>National Cooperative Highway Research Program (NCHRP</w:t>
      </w:r>
      <w:r w:rsidR="00E640ED">
        <w:rPr>
          <w:color w:val="auto"/>
        </w:rPr>
        <w:t xml:space="preserve"> 12-115</w:t>
      </w:r>
      <w:r w:rsidRPr="006C4FA2">
        <w:rPr>
          <w:color w:val="auto"/>
        </w:rPr>
        <w:t>)</w:t>
      </w:r>
      <w:r>
        <w:rPr>
          <w:color w:val="auto"/>
        </w:rPr>
        <w:t>, 2018, $470,000.</w:t>
      </w:r>
      <w:r w:rsidR="006A3D58">
        <w:rPr>
          <w:color w:val="auto"/>
        </w:rPr>
        <w:t xml:space="preserve">  Principal Investigator.  </w:t>
      </w:r>
    </w:p>
    <w:p w14:paraId="5C07AF33" w14:textId="77777777" w:rsidR="00A10F9C" w:rsidRDefault="00A10F9C" w:rsidP="00A10F9C">
      <w:pPr>
        <w:pStyle w:val="Default"/>
        <w:ind w:left="144" w:right="144" w:hanging="144"/>
        <w:rPr>
          <w:color w:val="auto"/>
        </w:rPr>
      </w:pPr>
      <w:r w:rsidRPr="00A10F9C">
        <w:rPr>
          <w:color w:val="auto"/>
        </w:rPr>
        <w:t>Guidelines for Response Planning, Assessment, and Rapid Restoration of Service of Bridges is Extreme Events</w:t>
      </w:r>
      <w:r>
        <w:rPr>
          <w:color w:val="auto"/>
        </w:rPr>
        <w:t xml:space="preserve">, </w:t>
      </w:r>
      <w:r w:rsidRPr="006C4FA2">
        <w:rPr>
          <w:color w:val="auto"/>
        </w:rPr>
        <w:t>National Cooperative Highway Research Program (NCHRP</w:t>
      </w:r>
      <w:r w:rsidR="00E640ED">
        <w:rPr>
          <w:color w:val="auto"/>
        </w:rPr>
        <w:t xml:space="preserve"> 14-45</w:t>
      </w:r>
      <w:r w:rsidRPr="006C4FA2">
        <w:rPr>
          <w:color w:val="auto"/>
        </w:rPr>
        <w:t>)</w:t>
      </w:r>
      <w:r>
        <w:rPr>
          <w:color w:val="auto"/>
        </w:rPr>
        <w:t>, 2020, $400,000. Principal Investigator.</w:t>
      </w:r>
    </w:p>
    <w:p w14:paraId="5C07AF34" w14:textId="77777777" w:rsidR="00A10F9C" w:rsidRDefault="00A10F9C" w:rsidP="00A10F9C">
      <w:pPr>
        <w:pStyle w:val="Default"/>
        <w:ind w:left="144" w:right="144" w:hanging="144"/>
        <w:rPr>
          <w:color w:val="auto"/>
        </w:rPr>
      </w:pPr>
      <w:r w:rsidRPr="00E53C4C">
        <w:rPr>
          <w:color w:val="auto"/>
        </w:rPr>
        <w:t>Internal Competition Proposal- Development of a Hybrid Testing Bed for Structural and Serviceability Testing under Storm and Hurricane Level Wind Conditions</w:t>
      </w:r>
      <w:r>
        <w:rPr>
          <w:color w:val="auto"/>
        </w:rPr>
        <w:t>, FIU-NSF, 2019, $230,000. Principal Investigator.</w:t>
      </w:r>
    </w:p>
    <w:p w14:paraId="5C07AF35" w14:textId="77777777" w:rsidR="006A3D58" w:rsidRDefault="00E53C4C" w:rsidP="006A3D58">
      <w:pPr>
        <w:pStyle w:val="Default"/>
        <w:ind w:left="144" w:right="144" w:hanging="144"/>
        <w:rPr>
          <w:color w:val="auto"/>
        </w:rPr>
      </w:pPr>
      <w:r w:rsidRPr="00E53C4C">
        <w:rPr>
          <w:color w:val="auto"/>
        </w:rPr>
        <w:t>Capturing Deformation, Defect, and Failure of Materials and Structures using Low-Cost Dispersed Sensing System (DSS) and Spatial Scanning Method</w:t>
      </w:r>
      <w:r>
        <w:rPr>
          <w:color w:val="auto"/>
        </w:rPr>
        <w:t>, NSF, 2018, $480,000. Principal Investigator.</w:t>
      </w:r>
    </w:p>
    <w:p w14:paraId="5C07AF36" w14:textId="1D60B672" w:rsidR="006C4FA2" w:rsidRDefault="00A10F9C" w:rsidP="00A10F9C">
      <w:pPr>
        <w:pStyle w:val="Default"/>
        <w:ind w:left="144" w:right="144" w:hanging="144"/>
        <w:rPr>
          <w:color w:val="auto"/>
        </w:rPr>
      </w:pPr>
      <w:r w:rsidRPr="006A3D58">
        <w:rPr>
          <w:color w:val="auto"/>
        </w:rPr>
        <w:t>Florida Local Assistance Program RFRP 17/18 003 Technical Proposal</w:t>
      </w:r>
      <w:r w:rsidR="00014C90">
        <w:rPr>
          <w:color w:val="auto"/>
        </w:rPr>
        <w:t>, FDOT, 2017, $300k</w:t>
      </w:r>
      <w:r>
        <w:rPr>
          <w:color w:val="auto"/>
        </w:rPr>
        <w:t xml:space="preserve"> Co-PI.</w:t>
      </w:r>
    </w:p>
    <w:p w14:paraId="5C07AF37" w14:textId="77777777" w:rsidR="000627C1" w:rsidRDefault="000627C1" w:rsidP="00A10F9C">
      <w:pPr>
        <w:pStyle w:val="Default"/>
        <w:ind w:left="144" w:right="144" w:hanging="144"/>
        <w:rPr>
          <w:color w:val="auto"/>
        </w:rPr>
      </w:pPr>
      <w:r w:rsidRPr="000627C1">
        <w:rPr>
          <w:color w:val="auto"/>
        </w:rPr>
        <w:t>Underwater Noise Level Study During Impact Pile Driving // 442745-1-C2-01</w:t>
      </w:r>
      <w:r>
        <w:rPr>
          <w:color w:val="auto"/>
        </w:rPr>
        <w:t xml:space="preserve">, FDOT 2018, </w:t>
      </w:r>
      <w:r>
        <w:rPr>
          <w:color w:val="auto"/>
        </w:rPr>
        <w:lastRenderedPageBreak/>
        <w:t>$460,000, Principal Investigator.</w:t>
      </w:r>
    </w:p>
    <w:p w14:paraId="5C07AF38" w14:textId="77777777" w:rsidR="00E640ED" w:rsidRDefault="000627C1" w:rsidP="00E640ED">
      <w:pPr>
        <w:pStyle w:val="Default"/>
        <w:ind w:left="144" w:right="144" w:hanging="144"/>
        <w:rPr>
          <w:color w:val="auto"/>
        </w:rPr>
      </w:pPr>
      <w:r w:rsidRPr="000627C1">
        <w:rPr>
          <w:color w:val="auto"/>
        </w:rPr>
        <w:t>Effect of Decades-Long Aging on Properties of High Performance Concrete</w:t>
      </w:r>
      <w:r>
        <w:rPr>
          <w:color w:val="auto"/>
        </w:rPr>
        <w:t xml:space="preserve">, </w:t>
      </w:r>
      <w:r w:rsidR="00E640ED">
        <w:rPr>
          <w:color w:val="auto"/>
        </w:rPr>
        <w:t>NSF, 2017, $336,000. Principal Investigator.</w:t>
      </w:r>
    </w:p>
    <w:p w14:paraId="5C07AF39" w14:textId="77777777" w:rsidR="000627C1" w:rsidRDefault="000627C1" w:rsidP="00A10F9C">
      <w:pPr>
        <w:pStyle w:val="Default"/>
        <w:ind w:left="144" w:right="144" w:hanging="144"/>
        <w:rPr>
          <w:color w:val="auto"/>
        </w:rPr>
      </w:pPr>
    </w:p>
    <w:p w14:paraId="5C07AF3B" w14:textId="5317F335" w:rsidR="009A02DB" w:rsidRPr="00A10F9C" w:rsidRDefault="009A02DB" w:rsidP="009A02DB">
      <w:pPr>
        <w:pStyle w:val="Default"/>
        <w:rPr>
          <w:b/>
          <w:color w:val="auto"/>
        </w:rPr>
      </w:pPr>
      <w:r>
        <w:rPr>
          <w:color w:val="auto"/>
        </w:rPr>
        <w:t xml:space="preserve"> </w:t>
      </w:r>
      <w:r w:rsidRPr="001C39ED">
        <w:rPr>
          <w:b/>
          <w:color w:val="auto"/>
        </w:rPr>
        <w:t>PATENT DISCLOSURES, APPLICATIONS, AND AWARDS</w:t>
      </w:r>
      <w:r w:rsidRPr="00A10F9C">
        <w:rPr>
          <w:b/>
          <w:color w:val="auto"/>
        </w:rPr>
        <w:t xml:space="preserve"> </w:t>
      </w:r>
    </w:p>
    <w:p w14:paraId="5C07AF3C" w14:textId="77777777" w:rsidR="00166976" w:rsidRPr="00166976" w:rsidRDefault="009A02DB" w:rsidP="000D6EE3">
      <w:pPr>
        <w:pStyle w:val="Default"/>
        <w:spacing w:before="240" w:after="120"/>
        <w:rPr>
          <w:b/>
          <w:color w:val="auto"/>
        </w:rPr>
      </w:pPr>
      <w:r>
        <w:rPr>
          <w:color w:val="auto"/>
        </w:rPr>
        <w:t xml:space="preserve"> </w:t>
      </w:r>
      <w:r w:rsidR="00166976" w:rsidRPr="00166976">
        <w:rPr>
          <w:b/>
          <w:color w:val="auto"/>
        </w:rPr>
        <w:t>Patent Disclosures</w:t>
      </w:r>
      <w:r w:rsidR="00166976">
        <w:rPr>
          <w:b/>
          <w:color w:val="auto"/>
        </w:rPr>
        <w:t xml:space="preserve"> (FIU)</w:t>
      </w:r>
    </w:p>
    <w:tbl>
      <w:tblPr>
        <w:tblW w:w="9242" w:type="dxa"/>
        <w:tblInd w:w="113" w:type="dxa"/>
        <w:tblLook w:val="04A0" w:firstRow="1" w:lastRow="0" w:firstColumn="1" w:lastColumn="0" w:noHBand="0" w:noVBand="1"/>
      </w:tblPr>
      <w:tblGrid>
        <w:gridCol w:w="1322"/>
        <w:gridCol w:w="4320"/>
        <w:gridCol w:w="1980"/>
        <w:gridCol w:w="1620"/>
      </w:tblGrid>
      <w:tr w:rsidR="00166976" w:rsidRPr="00111D7A" w14:paraId="5C07AF41" w14:textId="77777777" w:rsidTr="00420239">
        <w:trPr>
          <w:trHeight w:val="251"/>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AF3D" w14:textId="77777777" w:rsidR="00166976" w:rsidRPr="00111D7A" w:rsidRDefault="00166976" w:rsidP="00166976">
            <w:pPr>
              <w:spacing w:after="0"/>
              <w:rPr>
                <w:rFonts w:ascii="Calibri" w:hAnsi="Calibri" w:cs="Calibri"/>
                <w:b/>
                <w:bCs/>
                <w:color w:val="000000"/>
              </w:rPr>
            </w:pPr>
            <w:r w:rsidRPr="00111D7A">
              <w:rPr>
                <w:rFonts w:ascii="Calibri" w:hAnsi="Calibri" w:cs="Calibri"/>
                <w:b/>
                <w:bCs/>
                <w:color w:val="000000"/>
              </w:rPr>
              <w:t>No.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5C07AF3E" w14:textId="77777777" w:rsidR="00166976" w:rsidRPr="00111D7A" w:rsidRDefault="00166976" w:rsidP="00166976">
            <w:pPr>
              <w:spacing w:after="0"/>
              <w:rPr>
                <w:rFonts w:ascii="Calibri" w:hAnsi="Calibri" w:cs="Calibri"/>
                <w:b/>
                <w:bCs/>
                <w:color w:val="000000"/>
              </w:rPr>
            </w:pPr>
            <w:r w:rsidRPr="00111D7A">
              <w:rPr>
                <w:rFonts w:ascii="Calibri" w:hAnsi="Calibri" w:cs="Calibri"/>
                <w:b/>
                <w:bCs/>
                <w:color w:val="000000"/>
              </w:rPr>
              <w:t>Name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C07AF3F" w14:textId="77777777" w:rsidR="00166976" w:rsidRPr="00111D7A" w:rsidRDefault="00166976" w:rsidP="00166976">
            <w:pPr>
              <w:spacing w:after="0"/>
              <w:rPr>
                <w:rFonts w:ascii="Calibri" w:hAnsi="Calibri" w:cs="Calibri"/>
                <w:b/>
                <w:bCs/>
                <w:color w:val="000000"/>
              </w:rPr>
            </w:pPr>
            <w:r w:rsidRPr="00111D7A">
              <w:rPr>
                <w:rFonts w:ascii="Calibri" w:hAnsi="Calibri" w:cs="Calibri"/>
                <w:b/>
                <w:bCs/>
                <w:color w:val="000000"/>
              </w:rPr>
              <w:t>Status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C07AF40" w14:textId="77777777" w:rsidR="00166976" w:rsidRPr="00111D7A" w:rsidRDefault="00166976" w:rsidP="00166976">
            <w:pPr>
              <w:spacing w:after="0"/>
              <w:rPr>
                <w:rFonts w:ascii="Calibri" w:hAnsi="Calibri" w:cs="Calibri"/>
                <w:b/>
                <w:bCs/>
                <w:color w:val="000000"/>
              </w:rPr>
            </w:pPr>
            <w:r w:rsidRPr="00111D7A">
              <w:rPr>
                <w:rFonts w:ascii="Calibri" w:hAnsi="Calibri" w:cs="Calibri"/>
                <w:b/>
                <w:bCs/>
                <w:color w:val="000000"/>
              </w:rPr>
              <w:t>Create Date   </w:t>
            </w:r>
          </w:p>
        </w:tc>
      </w:tr>
      <w:tr w:rsidR="00166976" w:rsidRPr="00111D7A" w14:paraId="5C07AF46" w14:textId="77777777" w:rsidTr="00B9330F">
        <w:trPr>
          <w:trHeight w:val="864"/>
        </w:trPr>
        <w:tc>
          <w:tcPr>
            <w:tcW w:w="1322" w:type="dxa"/>
            <w:tcBorders>
              <w:top w:val="nil"/>
              <w:left w:val="single" w:sz="4" w:space="0" w:color="auto"/>
              <w:bottom w:val="nil"/>
              <w:right w:val="single" w:sz="4" w:space="0" w:color="auto"/>
            </w:tcBorders>
            <w:shd w:val="clear" w:color="auto" w:fill="auto"/>
            <w:noWrap/>
            <w:vAlign w:val="bottom"/>
            <w:hideMark/>
          </w:tcPr>
          <w:p w14:paraId="5C07AF42" w14:textId="77777777" w:rsidR="00166976" w:rsidRPr="00111D7A" w:rsidRDefault="00166976" w:rsidP="00166976">
            <w:pPr>
              <w:spacing w:after="0"/>
              <w:rPr>
                <w:rFonts w:ascii="Calibri" w:hAnsi="Calibri" w:cs="Calibri"/>
                <w:color w:val="000000"/>
              </w:rPr>
            </w:pPr>
            <w:r w:rsidRPr="00111D7A">
              <w:rPr>
                <w:rFonts w:ascii="Calibri" w:hAnsi="Calibri" w:cs="Calibri"/>
                <w:color w:val="000000"/>
              </w:rPr>
              <w:t>D2020-0061</w:t>
            </w:r>
          </w:p>
        </w:tc>
        <w:tc>
          <w:tcPr>
            <w:tcW w:w="4320" w:type="dxa"/>
            <w:tcBorders>
              <w:top w:val="nil"/>
              <w:left w:val="nil"/>
              <w:bottom w:val="nil"/>
              <w:right w:val="single" w:sz="4" w:space="0" w:color="auto"/>
            </w:tcBorders>
            <w:shd w:val="clear" w:color="auto" w:fill="auto"/>
            <w:vAlign w:val="bottom"/>
            <w:hideMark/>
          </w:tcPr>
          <w:p w14:paraId="5C07AF43" w14:textId="77777777" w:rsidR="00166976" w:rsidRPr="00111D7A" w:rsidRDefault="00166976" w:rsidP="000D6EE3">
            <w:pPr>
              <w:spacing w:after="0" w:line="240" w:lineRule="auto"/>
              <w:rPr>
                <w:rFonts w:ascii="Calibri" w:hAnsi="Calibri" w:cs="Calibri"/>
                <w:color w:val="000000"/>
              </w:rPr>
            </w:pPr>
            <w:r w:rsidRPr="00111D7A">
              <w:rPr>
                <w:rFonts w:ascii="Calibri" w:hAnsi="Calibri" w:cs="Calibri"/>
                <w:color w:val="000000"/>
              </w:rPr>
              <w:t>Bimorph Piezoelectric Energy Harvester (BPEH) to Support Intelligent Transportation System (ITS) for Cable Supported Bridges</w:t>
            </w:r>
          </w:p>
        </w:tc>
        <w:tc>
          <w:tcPr>
            <w:tcW w:w="1980" w:type="dxa"/>
            <w:tcBorders>
              <w:top w:val="nil"/>
              <w:left w:val="nil"/>
              <w:bottom w:val="nil"/>
              <w:right w:val="single" w:sz="4" w:space="0" w:color="auto"/>
            </w:tcBorders>
            <w:shd w:val="clear" w:color="auto" w:fill="auto"/>
            <w:noWrap/>
            <w:vAlign w:val="bottom"/>
            <w:hideMark/>
          </w:tcPr>
          <w:p w14:paraId="5C07AF44" w14:textId="77777777" w:rsidR="00166976" w:rsidRPr="00111D7A" w:rsidRDefault="00166976" w:rsidP="00166976">
            <w:pPr>
              <w:spacing w:after="0"/>
              <w:rPr>
                <w:rFonts w:ascii="Calibri" w:hAnsi="Calibri" w:cs="Calibri"/>
                <w:color w:val="000000"/>
              </w:rPr>
            </w:pPr>
            <w:r w:rsidRPr="00111D7A">
              <w:rPr>
                <w:rFonts w:ascii="Calibri" w:hAnsi="Calibri" w:cs="Calibri"/>
                <w:color w:val="000000"/>
              </w:rPr>
              <w:t>Approved</w:t>
            </w:r>
          </w:p>
        </w:tc>
        <w:tc>
          <w:tcPr>
            <w:tcW w:w="1620" w:type="dxa"/>
            <w:tcBorders>
              <w:top w:val="nil"/>
              <w:left w:val="nil"/>
              <w:bottom w:val="nil"/>
              <w:right w:val="single" w:sz="4" w:space="0" w:color="auto"/>
            </w:tcBorders>
            <w:shd w:val="clear" w:color="auto" w:fill="auto"/>
            <w:noWrap/>
            <w:vAlign w:val="bottom"/>
            <w:hideMark/>
          </w:tcPr>
          <w:p w14:paraId="5C07AF45" w14:textId="77777777" w:rsidR="00166976" w:rsidRPr="00111D7A" w:rsidRDefault="00166976" w:rsidP="00166976">
            <w:pPr>
              <w:spacing w:after="0"/>
              <w:rPr>
                <w:rFonts w:ascii="Calibri" w:hAnsi="Calibri" w:cs="Calibri"/>
                <w:color w:val="000000"/>
              </w:rPr>
            </w:pPr>
            <w:r w:rsidRPr="00111D7A">
              <w:rPr>
                <w:rFonts w:ascii="Calibri" w:hAnsi="Calibri" w:cs="Calibri"/>
                <w:color w:val="000000"/>
              </w:rPr>
              <w:t>6/21/2020</w:t>
            </w:r>
          </w:p>
        </w:tc>
      </w:tr>
      <w:tr w:rsidR="00B9330F" w:rsidRPr="00111D7A" w14:paraId="27F48956" w14:textId="77777777" w:rsidTr="00B9330F">
        <w:trPr>
          <w:trHeight w:val="864"/>
        </w:trPr>
        <w:tc>
          <w:tcPr>
            <w:tcW w:w="1322" w:type="dxa"/>
            <w:tcBorders>
              <w:top w:val="nil"/>
              <w:left w:val="single" w:sz="4" w:space="0" w:color="auto"/>
              <w:bottom w:val="nil"/>
              <w:right w:val="single" w:sz="4" w:space="0" w:color="auto"/>
            </w:tcBorders>
            <w:shd w:val="clear" w:color="auto" w:fill="auto"/>
            <w:noWrap/>
            <w:vAlign w:val="bottom"/>
          </w:tcPr>
          <w:p w14:paraId="0C4E3A89" w14:textId="652F867D" w:rsidR="00B9330F" w:rsidRPr="00111D7A" w:rsidRDefault="00E67931" w:rsidP="00166976">
            <w:pPr>
              <w:spacing w:after="0"/>
              <w:rPr>
                <w:rFonts w:ascii="Calibri" w:hAnsi="Calibri" w:cs="Calibri"/>
                <w:color w:val="000000"/>
              </w:rPr>
            </w:pPr>
            <w:r w:rsidRPr="00E67931">
              <w:rPr>
                <w:rFonts w:ascii="Calibri" w:hAnsi="Calibri" w:cs="Calibri"/>
                <w:color w:val="000000"/>
              </w:rPr>
              <w:t>D2022-0101</w:t>
            </w:r>
          </w:p>
        </w:tc>
        <w:tc>
          <w:tcPr>
            <w:tcW w:w="4320" w:type="dxa"/>
            <w:tcBorders>
              <w:top w:val="nil"/>
              <w:left w:val="nil"/>
              <w:bottom w:val="nil"/>
              <w:right w:val="single" w:sz="4" w:space="0" w:color="auto"/>
            </w:tcBorders>
            <w:shd w:val="clear" w:color="auto" w:fill="auto"/>
            <w:vAlign w:val="bottom"/>
          </w:tcPr>
          <w:p w14:paraId="30286047" w14:textId="36E8490D" w:rsidR="00B9330F" w:rsidRPr="00111D7A" w:rsidRDefault="00E67931" w:rsidP="000D6EE3">
            <w:pPr>
              <w:spacing w:after="0" w:line="240" w:lineRule="auto"/>
              <w:rPr>
                <w:rFonts w:ascii="Calibri" w:hAnsi="Calibri" w:cs="Calibri"/>
                <w:color w:val="000000"/>
              </w:rPr>
            </w:pPr>
            <w:r w:rsidRPr="00E67931">
              <w:rPr>
                <w:rFonts w:ascii="Calibri" w:hAnsi="Calibri" w:cs="Calibri"/>
                <w:color w:val="000000"/>
              </w:rPr>
              <w:t>Methods for making embedded FRP detectable by NDT</w:t>
            </w:r>
          </w:p>
        </w:tc>
        <w:tc>
          <w:tcPr>
            <w:tcW w:w="1980" w:type="dxa"/>
            <w:tcBorders>
              <w:top w:val="nil"/>
              <w:left w:val="nil"/>
              <w:bottom w:val="nil"/>
              <w:right w:val="single" w:sz="4" w:space="0" w:color="auto"/>
            </w:tcBorders>
            <w:shd w:val="clear" w:color="auto" w:fill="auto"/>
            <w:noWrap/>
            <w:vAlign w:val="bottom"/>
          </w:tcPr>
          <w:p w14:paraId="18025AB6" w14:textId="4394946B" w:rsidR="00B9330F" w:rsidRPr="00111D7A" w:rsidRDefault="00E67931" w:rsidP="00166976">
            <w:pPr>
              <w:spacing w:after="0"/>
              <w:rPr>
                <w:rFonts w:ascii="Calibri" w:hAnsi="Calibri" w:cs="Calibri"/>
                <w:color w:val="000000"/>
              </w:rPr>
            </w:pPr>
            <w:r>
              <w:rPr>
                <w:rFonts w:ascii="Calibri" w:hAnsi="Calibri" w:cs="Calibri"/>
                <w:color w:val="000000"/>
              </w:rPr>
              <w:t>Approved</w:t>
            </w:r>
          </w:p>
        </w:tc>
        <w:tc>
          <w:tcPr>
            <w:tcW w:w="1620" w:type="dxa"/>
            <w:tcBorders>
              <w:top w:val="nil"/>
              <w:left w:val="nil"/>
              <w:bottom w:val="nil"/>
              <w:right w:val="single" w:sz="4" w:space="0" w:color="auto"/>
            </w:tcBorders>
            <w:shd w:val="clear" w:color="auto" w:fill="auto"/>
            <w:noWrap/>
            <w:vAlign w:val="bottom"/>
          </w:tcPr>
          <w:p w14:paraId="2D5EC692" w14:textId="3F54D6DB" w:rsidR="00B9330F" w:rsidRPr="00111D7A" w:rsidRDefault="00773BD3" w:rsidP="00166976">
            <w:pPr>
              <w:spacing w:after="0"/>
              <w:rPr>
                <w:rFonts w:ascii="Calibri" w:hAnsi="Calibri" w:cs="Calibri"/>
                <w:color w:val="000000"/>
              </w:rPr>
            </w:pPr>
            <w:r>
              <w:rPr>
                <w:rFonts w:ascii="Calibri" w:hAnsi="Calibri" w:cs="Calibri"/>
                <w:color w:val="000000"/>
              </w:rPr>
              <w:t>12/22/2022</w:t>
            </w:r>
          </w:p>
        </w:tc>
      </w:tr>
      <w:tr w:rsidR="00033DF0" w:rsidRPr="00111D7A" w14:paraId="031A6E99" w14:textId="77777777" w:rsidTr="00EB0C53">
        <w:trPr>
          <w:trHeight w:val="864"/>
        </w:trPr>
        <w:tc>
          <w:tcPr>
            <w:tcW w:w="1322" w:type="dxa"/>
            <w:tcBorders>
              <w:top w:val="nil"/>
              <w:left w:val="single" w:sz="4" w:space="0" w:color="auto"/>
              <w:bottom w:val="single" w:sz="4" w:space="0" w:color="auto"/>
              <w:right w:val="single" w:sz="4" w:space="0" w:color="auto"/>
            </w:tcBorders>
            <w:shd w:val="clear" w:color="auto" w:fill="auto"/>
            <w:noWrap/>
            <w:vAlign w:val="bottom"/>
          </w:tcPr>
          <w:p w14:paraId="60A381B1" w14:textId="71D16DCE" w:rsidR="00033DF0" w:rsidRPr="00111D7A" w:rsidRDefault="00033DF0" w:rsidP="00166976">
            <w:pPr>
              <w:spacing w:after="0"/>
              <w:rPr>
                <w:rFonts w:ascii="Calibri" w:hAnsi="Calibri" w:cs="Calibri"/>
                <w:color w:val="000000"/>
              </w:rPr>
            </w:pPr>
            <w:r w:rsidRPr="00BF63DB">
              <w:rPr>
                <w:rFonts w:ascii="Calibri" w:hAnsi="Calibri" w:cs="Calibri"/>
                <w:color w:val="000000"/>
              </w:rPr>
              <w:t>D2022-0056</w:t>
            </w:r>
          </w:p>
        </w:tc>
        <w:tc>
          <w:tcPr>
            <w:tcW w:w="4320" w:type="dxa"/>
            <w:tcBorders>
              <w:top w:val="nil"/>
              <w:left w:val="nil"/>
              <w:bottom w:val="single" w:sz="4" w:space="0" w:color="auto"/>
              <w:right w:val="single" w:sz="4" w:space="0" w:color="auto"/>
            </w:tcBorders>
            <w:shd w:val="clear" w:color="auto" w:fill="auto"/>
            <w:vAlign w:val="bottom"/>
          </w:tcPr>
          <w:p w14:paraId="7BB35543" w14:textId="47AD2697" w:rsidR="00033DF0" w:rsidRPr="00111D7A" w:rsidRDefault="00033DF0" w:rsidP="000D6EE3">
            <w:pPr>
              <w:spacing w:after="0" w:line="240" w:lineRule="auto"/>
              <w:rPr>
                <w:rFonts w:ascii="Calibri" w:hAnsi="Calibri" w:cs="Calibri"/>
                <w:color w:val="000000"/>
              </w:rPr>
            </w:pPr>
            <w:r w:rsidRPr="00BF63DB">
              <w:rPr>
                <w:rFonts w:ascii="Calibri" w:hAnsi="Calibri" w:cs="Calibri"/>
                <w:color w:val="000000"/>
              </w:rPr>
              <w:t>Grouted Sleeve Coupler Splice (GSCS) for Precast Concrete Piles</w:t>
            </w:r>
          </w:p>
        </w:tc>
        <w:tc>
          <w:tcPr>
            <w:tcW w:w="1980" w:type="dxa"/>
            <w:tcBorders>
              <w:top w:val="nil"/>
              <w:left w:val="nil"/>
              <w:bottom w:val="single" w:sz="4" w:space="0" w:color="auto"/>
              <w:right w:val="single" w:sz="4" w:space="0" w:color="auto"/>
            </w:tcBorders>
            <w:shd w:val="clear" w:color="auto" w:fill="auto"/>
            <w:noWrap/>
            <w:vAlign w:val="bottom"/>
          </w:tcPr>
          <w:p w14:paraId="29DAF61C" w14:textId="2E8FA436" w:rsidR="00033DF0" w:rsidRPr="00111D7A" w:rsidRDefault="00033DF0" w:rsidP="00166976">
            <w:pPr>
              <w:spacing w:after="0"/>
              <w:rPr>
                <w:rFonts w:ascii="Calibri" w:hAnsi="Calibri" w:cs="Calibri"/>
                <w:color w:val="000000"/>
              </w:rPr>
            </w:pPr>
            <w:r>
              <w:rPr>
                <w:rFonts w:ascii="Calibri" w:hAnsi="Calibri" w:cs="Calibri"/>
                <w:color w:val="000000"/>
              </w:rPr>
              <w:t>Approved</w:t>
            </w:r>
          </w:p>
        </w:tc>
        <w:tc>
          <w:tcPr>
            <w:tcW w:w="1620" w:type="dxa"/>
            <w:tcBorders>
              <w:top w:val="nil"/>
              <w:left w:val="nil"/>
              <w:bottom w:val="single" w:sz="4" w:space="0" w:color="auto"/>
              <w:right w:val="single" w:sz="4" w:space="0" w:color="auto"/>
            </w:tcBorders>
            <w:shd w:val="clear" w:color="auto" w:fill="auto"/>
            <w:noWrap/>
            <w:vAlign w:val="bottom"/>
          </w:tcPr>
          <w:p w14:paraId="502052EF" w14:textId="0339583E" w:rsidR="00033DF0" w:rsidRPr="00111D7A" w:rsidRDefault="00033DF0" w:rsidP="00166976">
            <w:pPr>
              <w:spacing w:after="0"/>
              <w:rPr>
                <w:rFonts w:ascii="Calibri" w:hAnsi="Calibri" w:cs="Calibri"/>
                <w:color w:val="000000"/>
              </w:rPr>
            </w:pPr>
            <w:r>
              <w:rPr>
                <w:rFonts w:ascii="Calibri" w:hAnsi="Calibri" w:cs="Calibri"/>
                <w:color w:val="000000"/>
              </w:rPr>
              <w:t>9/4/2022</w:t>
            </w:r>
          </w:p>
        </w:tc>
      </w:tr>
    </w:tbl>
    <w:p w14:paraId="5C07AF48" w14:textId="77777777" w:rsidR="00166976" w:rsidRPr="00166976" w:rsidRDefault="00166976" w:rsidP="00014C90">
      <w:pPr>
        <w:pStyle w:val="Default"/>
        <w:spacing w:before="240"/>
        <w:rPr>
          <w:b/>
          <w:color w:val="auto"/>
        </w:rPr>
      </w:pPr>
      <w:r w:rsidRPr="00166976">
        <w:rPr>
          <w:b/>
          <w:color w:val="auto"/>
        </w:rPr>
        <w:t>Awarded Patents</w:t>
      </w:r>
    </w:p>
    <w:p w14:paraId="5C07AF49" w14:textId="77777777" w:rsidR="00166976" w:rsidRDefault="00166976"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Co-inventor of A New Damping System for Cables, Patented (2000) </w:t>
      </w:r>
      <w:r w:rsidRPr="00CE2A4E">
        <w:rPr>
          <w:rFonts w:ascii="Times New Roman" w:hAnsi="Times New Roman"/>
          <w:noProof w:val="0"/>
          <w:sz w:val="24"/>
        </w:rPr>
        <w:t>US6292967B1</w:t>
      </w:r>
      <w:r>
        <w:rPr>
          <w:rFonts w:ascii="Times New Roman" w:hAnsi="Times New Roman"/>
          <w:noProof w:val="0"/>
          <w:sz w:val="24"/>
        </w:rPr>
        <w:t>.</w:t>
      </w:r>
    </w:p>
    <w:p w14:paraId="5C07AF4A" w14:textId="77777777" w:rsidR="00827031" w:rsidRDefault="00827031"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Co-inventor, </w:t>
      </w:r>
      <w:r w:rsidRPr="00827031">
        <w:rPr>
          <w:rFonts w:ascii="Times New Roman" w:hAnsi="Times New Roman"/>
          <w:noProof w:val="0"/>
          <w:sz w:val="24"/>
        </w:rPr>
        <w:t>Structural joint damage detector tool</w:t>
      </w:r>
      <w:r>
        <w:rPr>
          <w:rFonts w:ascii="Times New Roman" w:hAnsi="Times New Roman"/>
          <w:noProof w:val="0"/>
          <w:sz w:val="24"/>
        </w:rPr>
        <w:t xml:space="preserve"> (2021) </w:t>
      </w:r>
      <w:r w:rsidRPr="00827031">
        <w:rPr>
          <w:rFonts w:ascii="Times New Roman" w:hAnsi="Times New Roman"/>
          <w:noProof w:val="0"/>
          <w:sz w:val="24"/>
        </w:rPr>
        <w:t>US 11,120,181 B1</w:t>
      </w:r>
      <w:r>
        <w:rPr>
          <w:rFonts w:ascii="Times New Roman" w:hAnsi="Times New Roman"/>
          <w:noProof w:val="0"/>
          <w:sz w:val="24"/>
        </w:rPr>
        <w:t>.</w:t>
      </w:r>
    </w:p>
    <w:p w14:paraId="5C07AF4B" w14:textId="77777777" w:rsidR="003A54E8" w:rsidRDefault="003A54E8"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Co-Inventor, FRP Splice System for Joining Structural Elements (2022) </w:t>
      </w:r>
      <w:r w:rsidR="003F7BD0">
        <w:rPr>
          <w:rFonts w:ascii="Times New Roman" w:hAnsi="Times New Roman"/>
          <w:noProof w:val="0"/>
          <w:sz w:val="24"/>
        </w:rPr>
        <w:t xml:space="preserve">US </w:t>
      </w:r>
      <w:r>
        <w:rPr>
          <w:rFonts w:ascii="Times New Roman" w:hAnsi="Times New Roman"/>
          <w:noProof w:val="0"/>
          <w:sz w:val="24"/>
        </w:rPr>
        <w:t>11,319,706 B1.</w:t>
      </w:r>
    </w:p>
    <w:p w14:paraId="5C07AF4C" w14:textId="77777777" w:rsidR="003A54E8" w:rsidRDefault="003A54E8"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Co-Inventor, NSMB Pile Splice System for Precast Concrete Piles (2022) </w:t>
      </w:r>
      <w:r w:rsidR="003F7BD0">
        <w:rPr>
          <w:rFonts w:ascii="Times New Roman" w:hAnsi="Times New Roman"/>
          <w:noProof w:val="0"/>
          <w:sz w:val="24"/>
        </w:rPr>
        <w:t xml:space="preserve">US </w:t>
      </w:r>
      <w:r>
        <w:rPr>
          <w:rFonts w:ascii="Times New Roman" w:hAnsi="Times New Roman"/>
          <w:noProof w:val="0"/>
          <w:sz w:val="24"/>
        </w:rPr>
        <w:t>11,319,689 B1.</w:t>
      </w:r>
    </w:p>
    <w:p w14:paraId="7145AFEA" w14:textId="3823AF26" w:rsidR="00AD6278" w:rsidRDefault="00AD6278"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Co-Inventor, </w:t>
      </w:r>
      <w:r w:rsidR="00DB3DCD" w:rsidRPr="00DB3DCD">
        <w:rPr>
          <w:rFonts w:ascii="Times New Roman" w:hAnsi="Times New Roman"/>
          <w:noProof w:val="0"/>
          <w:sz w:val="24"/>
        </w:rPr>
        <w:t>Connection systems and methods for skewed frames</w:t>
      </w:r>
      <w:r w:rsidR="00DB3DCD">
        <w:rPr>
          <w:rFonts w:ascii="Times New Roman" w:hAnsi="Times New Roman"/>
          <w:noProof w:val="0"/>
          <w:sz w:val="24"/>
        </w:rPr>
        <w:t xml:space="preserve"> (2023) </w:t>
      </w:r>
      <w:r w:rsidR="00DB3DCD" w:rsidRPr="00DB3DCD">
        <w:rPr>
          <w:rFonts w:ascii="Times New Roman" w:hAnsi="Times New Roman"/>
          <w:noProof w:val="0"/>
          <w:sz w:val="24"/>
        </w:rPr>
        <w:t>US</w:t>
      </w:r>
      <w:r w:rsidR="00DB3DCD">
        <w:rPr>
          <w:rFonts w:ascii="Times New Roman" w:hAnsi="Times New Roman"/>
          <w:noProof w:val="0"/>
          <w:sz w:val="24"/>
        </w:rPr>
        <w:t xml:space="preserve"> </w:t>
      </w:r>
      <w:r w:rsidR="00DB3DCD" w:rsidRPr="00DB3DCD">
        <w:rPr>
          <w:rFonts w:ascii="Times New Roman" w:hAnsi="Times New Roman"/>
          <w:noProof w:val="0"/>
          <w:sz w:val="24"/>
        </w:rPr>
        <w:t>11</w:t>
      </w:r>
      <w:r w:rsidR="00033DF0">
        <w:rPr>
          <w:rFonts w:ascii="Times New Roman" w:hAnsi="Times New Roman"/>
          <w:noProof w:val="0"/>
          <w:sz w:val="24"/>
        </w:rPr>
        <w:t>,</w:t>
      </w:r>
      <w:r w:rsidR="00DB3DCD" w:rsidRPr="00DB3DCD">
        <w:rPr>
          <w:rFonts w:ascii="Times New Roman" w:hAnsi="Times New Roman"/>
          <w:noProof w:val="0"/>
          <w:sz w:val="24"/>
        </w:rPr>
        <w:t>746</w:t>
      </w:r>
      <w:r w:rsidR="00033DF0">
        <w:rPr>
          <w:rFonts w:ascii="Times New Roman" w:hAnsi="Times New Roman"/>
          <w:noProof w:val="0"/>
          <w:sz w:val="24"/>
        </w:rPr>
        <w:t>,</w:t>
      </w:r>
      <w:r w:rsidR="00DB3DCD" w:rsidRPr="00DB3DCD">
        <w:rPr>
          <w:rFonts w:ascii="Times New Roman" w:hAnsi="Times New Roman"/>
          <w:noProof w:val="0"/>
          <w:sz w:val="24"/>
        </w:rPr>
        <w:t>484</w:t>
      </w:r>
    </w:p>
    <w:p w14:paraId="3A68E291" w14:textId="77777777" w:rsidR="0072215C" w:rsidRDefault="0072215C" w:rsidP="00166976">
      <w:pPr>
        <w:pStyle w:val="Indent2ndlevel"/>
        <w:spacing w:before="0"/>
        <w:ind w:left="0"/>
        <w:jc w:val="both"/>
        <w:rPr>
          <w:rFonts w:ascii="Times New Roman" w:hAnsi="Times New Roman"/>
          <w:b/>
          <w:noProof w:val="0"/>
          <w:sz w:val="24"/>
        </w:rPr>
      </w:pPr>
    </w:p>
    <w:p w14:paraId="5C07AF4E" w14:textId="6FFF90F4" w:rsidR="00166976" w:rsidRPr="00166976" w:rsidRDefault="00166976" w:rsidP="00166976">
      <w:pPr>
        <w:pStyle w:val="Indent2ndlevel"/>
        <w:spacing w:before="0"/>
        <w:ind w:left="0"/>
        <w:jc w:val="both"/>
        <w:rPr>
          <w:rFonts w:ascii="Times New Roman" w:hAnsi="Times New Roman"/>
          <w:b/>
          <w:noProof w:val="0"/>
          <w:sz w:val="24"/>
        </w:rPr>
      </w:pPr>
      <w:r w:rsidRPr="00166976">
        <w:rPr>
          <w:rFonts w:ascii="Times New Roman" w:hAnsi="Times New Roman"/>
          <w:b/>
          <w:noProof w:val="0"/>
          <w:sz w:val="24"/>
        </w:rPr>
        <w:t>Other Awards</w:t>
      </w:r>
    </w:p>
    <w:p w14:paraId="5C07AF4F" w14:textId="77777777" w:rsidR="00637964" w:rsidRDefault="00637964" w:rsidP="00166976">
      <w:pPr>
        <w:pStyle w:val="Indent2ndlevel"/>
        <w:spacing w:before="0"/>
        <w:ind w:left="547"/>
        <w:jc w:val="both"/>
        <w:rPr>
          <w:rFonts w:ascii="Times New Roman" w:hAnsi="Times New Roman"/>
          <w:noProof w:val="0"/>
          <w:sz w:val="24"/>
        </w:rPr>
      </w:pPr>
      <w:r>
        <w:rPr>
          <w:rFonts w:ascii="Times New Roman" w:hAnsi="Times New Roman"/>
          <w:noProof w:val="0"/>
          <w:sz w:val="24"/>
        </w:rPr>
        <w:t>FIU CEC Service Award, April 21, 2022.</w:t>
      </w:r>
    </w:p>
    <w:p w14:paraId="5C07AF50" w14:textId="77777777" w:rsidR="00166976" w:rsidRDefault="00166976" w:rsidP="00166976">
      <w:pPr>
        <w:pStyle w:val="Indent2ndlevel"/>
        <w:spacing w:before="0"/>
        <w:ind w:left="547"/>
        <w:jc w:val="both"/>
        <w:rPr>
          <w:rFonts w:ascii="Times New Roman" w:hAnsi="Times New Roman"/>
          <w:noProof w:val="0"/>
          <w:sz w:val="24"/>
        </w:rPr>
      </w:pPr>
      <w:r>
        <w:rPr>
          <w:rFonts w:ascii="Times New Roman" w:hAnsi="Times New Roman"/>
          <w:noProof w:val="0"/>
          <w:sz w:val="24"/>
        </w:rPr>
        <w:t>The Outstanding Doctoral Dissertation Award of The Masonry Society, 1997.</w:t>
      </w:r>
    </w:p>
    <w:p w14:paraId="5C07AF51" w14:textId="77777777" w:rsidR="00166976" w:rsidRDefault="00166976"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Awarded by Engineering News Record as One of Top 25 Newsmakers of the Year, 1997. </w:t>
      </w:r>
    </w:p>
    <w:p w14:paraId="5C07AF52" w14:textId="77777777" w:rsidR="00166976" w:rsidRDefault="00166976"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Outstanding Paper Award of 8</w:t>
      </w:r>
      <w:r>
        <w:rPr>
          <w:rFonts w:ascii="Times New Roman" w:hAnsi="Times New Roman"/>
          <w:noProof w:val="0"/>
          <w:sz w:val="24"/>
          <w:vertAlign w:val="superscript"/>
        </w:rPr>
        <w:t>th</w:t>
      </w:r>
      <w:r>
        <w:rPr>
          <w:rFonts w:ascii="Times New Roman" w:hAnsi="Times New Roman"/>
          <w:noProof w:val="0"/>
          <w:sz w:val="24"/>
        </w:rPr>
        <w:t xml:space="preserve"> North American Masonry Conference, 1999.</w:t>
      </w:r>
    </w:p>
    <w:p w14:paraId="5C07AF53" w14:textId="77777777" w:rsidR="00166976" w:rsidRDefault="00166976"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Listed in The Marquis Who’s Who Publication, 2000/2001.</w:t>
      </w:r>
    </w:p>
    <w:p w14:paraId="5C07AF54" w14:textId="77777777" w:rsidR="00166976" w:rsidRDefault="00166976" w:rsidP="00166976">
      <w:pPr>
        <w:pStyle w:val="Indent2ndlevel"/>
        <w:spacing w:before="0"/>
        <w:ind w:left="0" w:firstLine="540"/>
        <w:jc w:val="both"/>
        <w:rPr>
          <w:rFonts w:ascii="Times New Roman" w:hAnsi="Times New Roman"/>
          <w:noProof w:val="0"/>
          <w:sz w:val="24"/>
        </w:rPr>
      </w:pPr>
      <w:r>
        <w:rPr>
          <w:rFonts w:ascii="Times New Roman" w:hAnsi="Times New Roman"/>
          <w:noProof w:val="0"/>
          <w:sz w:val="24"/>
        </w:rPr>
        <w:t xml:space="preserve">Outstanding reviewer award by ASCE Bridge Engineering Journal, 2009.  </w:t>
      </w:r>
    </w:p>
    <w:p w14:paraId="5C07AF55" w14:textId="77777777" w:rsidR="00DC7F10" w:rsidRDefault="00DC7F10" w:rsidP="001C39ED">
      <w:pPr>
        <w:pStyle w:val="Default"/>
        <w:rPr>
          <w:b/>
          <w:color w:val="auto"/>
        </w:rPr>
      </w:pPr>
    </w:p>
    <w:p w14:paraId="5C07AF56" w14:textId="77777777" w:rsidR="001C39ED" w:rsidRPr="001C39ED" w:rsidRDefault="001C39ED" w:rsidP="001C39ED">
      <w:pPr>
        <w:pStyle w:val="Default"/>
        <w:rPr>
          <w:b/>
          <w:color w:val="auto"/>
        </w:rPr>
      </w:pPr>
      <w:r w:rsidRPr="001C39ED">
        <w:rPr>
          <w:b/>
          <w:color w:val="auto"/>
        </w:rPr>
        <w:t xml:space="preserve">PARTCIPATION IN COMMITTEES AND DEPARTMETNAL SERVICES </w:t>
      </w:r>
    </w:p>
    <w:p w14:paraId="5C07AF57" w14:textId="77777777" w:rsidR="001C39ED" w:rsidRPr="001C39ED" w:rsidRDefault="001C39ED" w:rsidP="003030D0">
      <w:pPr>
        <w:pStyle w:val="Default"/>
        <w:spacing w:before="120"/>
        <w:rPr>
          <w:rFonts w:asciiTheme="majorBidi" w:hAnsiTheme="majorBidi" w:cstheme="majorBidi"/>
          <w:b/>
        </w:rPr>
      </w:pPr>
      <w:r w:rsidRPr="001C39ED">
        <w:rPr>
          <w:rFonts w:asciiTheme="majorBidi" w:hAnsiTheme="majorBidi" w:cstheme="majorBidi"/>
          <w:b/>
        </w:rPr>
        <w:t>Committees</w:t>
      </w:r>
    </w:p>
    <w:p w14:paraId="5C07AF58" w14:textId="77777777" w:rsidR="003661F8" w:rsidRDefault="003661F8" w:rsidP="003661F8">
      <w:pPr>
        <w:pStyle w:val="Default"/>
        <w:ind w:left="144" w:right="144" w:hanging="144"/>
        <w:rPr>
          <w:rFonts w:asciiTheme="majorBidi" w:hAnsiTheme="majorBidi" w:cstheme="majorBidi"/>
        </w:rPr>
      </w:pPr>
      <w:r w:rsidRPr="00E0197E">
        <w:rPr>
          <w:rFonts w:asciiTheme="majorBidi" w:hAnsiTheme="majorBidi" w:cstheme="majorBidi"/>
        </w:rPr>
        <w:t>Search and Screen</w:t>
      </w:r>
      <w:r w:rsidR="00C360CC">
        <w:rPr>
          <w:rFonts w:asciiTheme="majorBidi" w:hAnsiTheme="majorBidi" w:cstheme="majorBidi"/>
        </w:rPr>
        <w:t xml:space="preserve"> Committee (SSC) for</w:t>
      </w:r>
      <w:r w:rsidRPr="00E0197E">
        <w:rPr>
          <w:rFonts w:asciiTheme="majorBidi" w:hAnsiTheme="majorBidi" w:cstheme="majorBidi"/>
        </w:rPr>
        <w:t xml:space="preserve"> Open-Rank, Tenure-Track Position: </w:t>
      </w:r>
      <w:r>
        <w:rPr>
          <w:rFonts w:asciiTheme="majorBidi" w:hAnsiTheme="majorBidi" w:cstheme="majorBidi"/>
        </w:rPr>
        <w:t>Robotics and Water Resources Engineering, College of Engineering and Computing- 2018-2019</w:t>
      </w:r>
    </w:p>
    <w:p w14:paraId="5C07AF59" w14:textId="77777777" w:rsidR="00E0197E" w:rsidRDefault="00E0197E" w:rsidP="003661F8">
      <w:pPr>
        <w:pStyle w:val="Default"/>
        <w:ind w:left="144" w:right="144" w:hanging="144"/>
        <w:rPr>
          <w:rFonts w:asciiTheme="majorBidi" w:hAnsiTheme="majorBidi" w:cstheme="majorBidi"/>
        </w:rPr>
      </w:pPr>
      <w:r w:rsidRPr="00E0197E">
        <w:rPr>
          <w:rFonts w:asciiTheme="majorBidi" w:hAnsiTheme="majorBidi" w:cstheme="majorBidi"/>
        </w:rPr>
        <w:t>Search and Screen</w:t>
      </w:r>
      <w:r w:rsidR="00C360CC">
        <w:rPr>
          <w:rFonts w:asciiTheme="majorBidi" w:hAnsiTheme="majorBidi" w:cstheme="majorBidi"/>
        </w:rPr>
        <w:t xml:space="preserve"> Committee (SSC) for</w:t>
      </w:r>
      <w:r w:rsidRPr="00E0197E">
        <w:rPr>
          <w:rFonts w:asciiTheme="majorBidi" w:hAnsiTheme="majorBidi" w:cstheme="majorBidi"/>
        </w:rPr>
        <w:t xml:space="preserve"> Open-Rank, Tenure-Track Position: Artificial Intelligence, Robotics and Automation in Civil and Environmental Systems Construction.</w:t>
      </w:r>
      <w:r>
        <w:rPr>
          <w:rFonts w:asciiTheme="majorBidi" w:hAnsiTheme="majorBidi" w:cstheme="majorBidi"/>
        </w:rPr>
        <w:t>- 2019-2020</w:t>
      </w:r>
      <w:r w:rsidR="003661F8">
        <w:rPr>
          <w:rFonts w:asciiTheme="majorBidi" w:hAnsiTheme="majorBidi" w:cstheme="majorBidi"/>
        </w:rPr>
        <w:t>. Diversity Advocate for this Committee.</w:t>
      </w:r>
    </w:p>
    <w:p w14:paraId="5C07AF5A" w14:textId="77777777" w:rsidR="003661F8" w:rsidRDefault="001C39ED" w:rsidP="001C39ED">
      <w:pPr>
        <w:pStyle w:val="Default"/>
        <w:rPr>
          <w:rFonts w:asciiTheme="majorBidi" w:hAnsiTheme="majorBidi" w:cstheme="majorBidi"/>
        </w:rPr>
      </w:pPr>
      <w:r>
        <w:rPr>
          <w:rFonts w:asciiTheme="majorBidi" w:hAnsiTheme="majorBidi" w:cstheme="majorBidi"/>
        </w:rPr>
        <w:t>CEE Div</w:t>
      </w:r>
      <w:r w:rsidR="003661F8">
        <w:rPr>
          <w:rFonts w:asciiTheme="majorBidi" w:hAnsiTheme="majorBidi" w:cstheme="majorBidi"/>
        </w:rPr>
        <w:t>ersity and Inclusion Committee- 2020-Present</w:t>
      </w:r>
    </w:p>
    <w:p w14:paraId="5C07AF5B" w14:textId="77777777" w:rsidR="009A02DB" w:rsidRDefault="003661F8" w:rsidP="001C39ED">
      <w:pPr>
        <w:pStyle w:val="Default"/>
        <w:rPr>
          <w:rFonts w:asciiTheme="majorBidi" w:hAnsiTheme="majorBidi" w:cstheme="majorBidi"/>
        </w:rPr>
      </w:pPr>
      <w:r>
        <w:rPr>
          <w:rFonts w:asciiTheme="majorBidi" w:hAnsiTheme="majorBidi" w:cstheme="majorBidi"/>
        </w:rPr>
        <w:t>CEE Scholarship Committee- 2018-Present</w:t>
      </w:r>
    </w:p>
    <w:p w14:paraId="5C07AF5C" w14:textId="77777777" w:rsidR="001C39ED" w:rsidRPr="001C39ED" w:rsidRDefault="001C39ED" w:rsidP="003030D0">
      <w:pPr>
        <w:pStyle w:val="Default"/>
        <w:spacing w:before="120"/>
        <w:rPr>
          <w:b/>
          <w:color w:val="auto"/>
        </w:rPr>
      </w:pPr>
      <w:r w:rsidRPr="001C39ED">
        <w:rPr>
          <w:rFonts w:asciiTheme="majorBidi" w:hAnsiTheme="majorBidi" w:cstheme="majorBidi"/>
          <w:b/>
        </w:rPr>
        <w:t>Policies (led development of the following departmental policies)</w:t>
      </w:r>
    </w:p>
    <w:p w14:paraId="5C07AF5D" w14:textId="77777777" w:rsidR="003661F8" w:rsidRDefault="001C39ED" w:rsidP="001C39ED">
      <w:pPr>
        <w:pStyle w:val="Default"/>
        <w:rPr>
          <w:rFonts w:asciiTheme="majorBidi" w:hAnsiTheme="majorBidi" w:cstheme="majorBidi"/>
        </w:rPr>
      </w:pPr>
      <w:r>
        <w:rPr>
          <w:rFonts w:asciiTheme="majorBidi" w:hAnsiTheme="majorBidi" w:cstheme="majorBidi"/>
        </w:rPr>
        <w:t xml:space="preserve">Teaching Evaluating Project, </w:t>
      </w:r>
      <w:r w:rsidR="003661F8">
        <w:rPr>
          <w:rFonts w:asciiTheme="majorBidi" w:hAnsiTheme="majorBidi" w:cstheme="majorBidi"/>
        </w:rPr>
        <w:t>2019-2020</w:t>
      </w:r>
    </w:p>
    <w:p w14:paraId="5C07AF5E" w14:textId="77777777" w:rsidR="003661F8" w:rsidRDefault="001C39ED" w:rsidP="001C39ED">
      <w:pPr>
        <w:pStyle w:val="Default"/>
        <w:rPr>
          <w:rFonts w:asciiTheme="majorBidi" w:hAnsiTheme="majorBidi" w:cstheme="majorBidi"/>
        </w:rPr>
      </w:pPr>
      <w:r>
        <w:rPr>
          <w:rFonts w:asciiTheme="majorBidi" w:hAnsiTheme="majorBidi" w:cstheme="majorBidi"/>
        </w:rPr>
        <w:t xml:space="preserve">Differential Assignment Policy, </w:t>
      </w:r>
      <w:r w:rsidR="003661F8">
        <w:rPr>
          <w:rFonts w:asciiTheme="majorBidi" w:hAnsiTheme="majorBidi" w:cstheme="majorBidi"/>
        </w:rPr>
        <w:t>2019-2020</w:t>
      </w:r>
    </w:p>
    <w:p w14:paraId="5C07AF5F" w14:textId="77777777" w:rsidR="003661F8" w:rsidRDefault="003661F8" w:rsidP="001C39ED">
      <w:pPr>
        <w:pStyle w:val="Default"/>
        <w:rPr>
          <w:rFonts w:asciiTheme="majorBidi" w:hAnsiTheme="majorBidi" w:cstheme="majorBidi"/>
        </w:rPr>
      </w:pPr>
      <w:r>
        <w:rPr>
          <w:rFonts w:asciiTheme="majorBidi" w:hAnsiTheme="majorBidi" w:cstheme="majorBidi"/>
        </w:rPr>
        <w:lastRenderedPageBreak/>
        <w:t>Department Decentralization, 2019</w:t>
      </w:r>
    </w:p>
    <w:p w14:paraId="5C07AF60" w14:textId="77777777" w:rsidR="001C39ED" w:rsidRDefault="001C39ED" w:rsidP="001C39ED">
      <w:pPr>
        <w:pStyle w:val="Default"/>
        <w:rPr>
          <w:color w:val="auto"/>
        </w:rPr>
      </w:pPr>
      <w:r>
        <w:rPr>
          <w:rFonts w:asciiTheme="majorBidi" w:hAnsiTheme="majorBidi" w:cstheme="majorBidi"/>
        </w:rPr>
        <w:t>Non-CEE Faculty Application to Serve as Major Professor</w:t>
      </w:r>
      <w:r w:rsidRPr="003F0EBB">
        <w:rPr>
          <w:rFonts w:asciiTheme="majorBidi" w:hAnsiTheme="majorBidi" w:cstheme="majorBidi"/>
        </w:rPr>
        <w:t xml:space="preserve"> </w:t>
      </w:r>
      <w:r>
        <w:rPr>
          <w:rFonts w:asciiTheme="majorBidi" w:hAnsiTheme="majorBidi" w:cstheme="majorBidi"/>
        </w:rPr>
        <w:t>Policies</w:t>
      </w:r>
      <w:r w:rsidR="003661F8">
        <w:rPr>
          <w:rFonts w:asciiTheme="majorBidi" w:hAnsiTheme="majorBidi" w:cstheme="majorBidi"/>
        </w:rPr>
        <w:t>, 2019</w:t>
      </w:r>
    </w:p>
    <w:p w14:paraId="5C07AF61" w14:textId="77777777" w:rsidR="00A60601" w:rsidRDefault="00A60601" w:rsidP="007778F4">
      <w:pPr>
        <w:pStyle w:val="Default"/>
        <w:rPr>
          <w:b/>
          <w:color w:val="auto"/>
        </w:rPr>
      </w:pPr>
    </w:p>
    <w:p w14:paraId="5C07AF62" w14:textId="77777777" w:rsidR="007778F4" w:rsidRPr="007778F4" w:rsidRDefault="007778F4" w:rsidP="007778F4">
      <w:pPr>
        <w:pStyle w:val="Default"/>
        <w:rPr>
          <w:b/>
          <w:color w:val="auto"/>
        </w:rPr>
      </w:pPr>
      <w:r w:rsidRPr="007778F4">
        <w:rPr>
          <w:b/>
          <w:color w:val="auto"/>
        </w:rPr>
        <w:t>STUDENT MENTORING AND INVOLVEMENT</w:t>
      </w:r>
    </w:p>
    <w:p w14:paraId="5C07AF63" w14:textId="77777777" w:rsidR="007E1F39" w:rsidRDefault="00DB58A3" w:rsidP="000D6EE3">
      <w:pPr>
        <w:pStyle w:val="Default"/>
        <w:spacing w:before="120"/>
        <w:ind w:left="144" w:right="144" w:hanging="144"/>
        <w:rPr>
          <w:rFonts w:asciiTheme="majorBidi" w:hAnsiTheme="majorBidi" w:cstheme="majorBidi"/>
        </w:rPr>
      </w:pPr>
      <w:r w:rsidRPr="007E1F39">
        <w:rPr>
          <w:rFonts w:asciiTheme="majorBidi" w:hAnsiTheme="majorBidi" w:cstheme="majorBidi"/>
        </w:rPr>
        <w:t xml:space="preserve">Initiated the </w:t>
      </w:r>
      <w:r w:rsidRPr="00A60601">
        <w:rPr>
          <w:rFonts w:asciiTheme="majorBidi" w:hAnsiTheme="majorBidi" w:cstheme="majorBidi"/>
          <w:b/>
        </w:rPr>
        <w:t>ASCE-SEI Graduate Student Chapter at FIU</w:t>
      </w:r>
      <w:r w:rsidRPr="007E1F39">
        <w:rPr>
          <w:rFonts w:asciiTheme="majorBidi" w:hAnsiTheme="majorBidi" w:cstheme="majorBidi"/>
        </w:rPr>
        <w:t xml:space="preserve"> and serves as Faculty Advisor- </w:t>
      </w:r>
      <w:r w:rsidR="007E1F39">
        <w:rPr>
          <w:rFonts w:asciiTheme="majorBidi" w:hAnsiTheme="majorBidi" w:cstheme="majorBidi"/>
        </w:rPr>
        <w:t>The chapter helps students networking and outreach, holds informative and technical presentations and seminar, and conducts fieldtrips in the area of structural engineering.  2018-Present</w:t>
      </w:r>
    </w:p>
    <w:p w14:paraId="5C07AF64" w14:textId="77777777" w:rsidR="007E1F39" w:rsidRPr="008D11BB" w:rsidRDefault="007E1F39" w:rsidP="000D6EE3">
      <w:pPr>
        <w:pStyle w:val="Indent3rdlevel"/>
        <w:numPr>
          <w:ilvl w:val="0"/>
          <w:numId w:val="0"/>
        </w:numPr>
        <w:rPr>
          <w:b/>
          <w:noProof/>
          <w:szCs w:val="24"/>
          <w:u w:val="single"/>
        </w:rPr>
      </w:pPr>
      <w:r w:rsidRPr="008D11BB">
        <w:rPr>
          <w:b/>
          <w:noProof/>
          <w:szCs w:val="24"/>
          <w:u w:val="single"/>
        </w:rPr>
        <w:t>Major Advisor for the following students at FIU:</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990"/>
        <w:gridCol w:w="1530"/>
        <w:gridCol w:w="3690"/>
      </w:tblGrid>
      <w:tr w:rsidR="007E1F39" w14:paraId="5C07AF69" w14:textId="77777777" w:rsidTr="00BE48B9">
        <w:trPr>
          <w:trHeight w:val="288"/>
        </w:trPr>
        <w:tc>
          <w:tcPr>
            <w:tcW w:w="3055" w:type="dxa"/>
            <w:shd w:val="clear" w:color="auto" w:fill="auto"/>
          </w:tcPr>
          <w:p w14:paraId="5C07AF65" w14:textId="77777777" w:rsidR="007E1F39" w:rsidRPr="00AB3E3F" w:rsidRDefault="007E1F39" w:rsidP="007E1F39">
            <w:pPr>
              <w:spacing w:after="0"/>
              <w:rPr>
                <w:rFonts w:eastAsia="Calibri"/>
                <w:b/>
              </w:rPr>
            </w:pPr>
            <w:r w:rsidRPr="00AB3E3F">
              <w:rPr>
                <w:rFonts w:eastAsia="Calibri"/>
                <w:b/>
              </w:rPr>
              <w:t>Student Name</w:t>
            </w:r>
          </w:p>
        </w:tc>
        <w:tc>
          <w:tcPr>
            <w:tcW w:w="990" w:type="dxa"/>
            <w:shd w:val="clear" w:color="auto" w:fill="auto"/>
          </w:tcPr>
          <w:p w14:paraId="5C07AF66" w14:textId="77777777" w:rsidR="007E1F39" w:rsidRPr="00AB3E3F" w:rsidRDefault="007E1F39" w:rsidP="007E1F39">
            <w:pPr>
              <w:spacing w:after="0"/>
              <w:rPr>
                <w:rFonts w:eastAsia="Calibri"/>
                <w:b/>
              </w:rPr>
            </w:pPr>
            <w:r w:rsidRPr="00AB3E3F">
              <w:rPr>
                <w:rFonts w:eastAsia="Calibri"/>
                <w:b/>
              </w:rPr>
              <w:t>Degree</w:t>
            </w:r>
          </w:p>
        </w:tc>
        <w:tc>
          <w:tcPr>
            <w:tcW w:w="1530" w:type="dxa"/>
            <w:shd w:val="clear" w:color="auto" w:fill="auto"/>
          </w:tcPr>
          <w:p w14:paraId="5C07AF67" w14:textId="77777777" w:rsidR="007E1F39" w:rsidRPr="00AB3E3F" w:rsidRDefault="007E1F39" w:rsidP="007E1F39">
            <w:pPr>
              <w:spacing w:after="0"/>
              <w:rPr>
                <w:rFonts w:eastAsia="Calibri"/>
                <w:b/>
              </w:rPr>
            </w:pPr>
            <w:r w:rsidRPr="00AB3E3F">
              <w:rPr>
                <w:rFonts w:eastAsia="Calibri"/>
                <w:b/>
              </w:rPr>
              <w:t>Start Date</w:t>
            </w:r>
          </w:p>
        </w:tc>
        <w:tc>
          <w:tcPr>
            <w:tcW w:w="3690" w:type="dxa"/>
            <w:shd w:val="clear" w:color="auto" w:fill="auto"/>
          </w:tcPr>
          <w:p w14:paraId="5C07AF68" w14:textId="77777777" w:rsidR="007E1F39" w:rsidRPr="00AB3E3F" w:rsidRDefault="007E1F39" w:rsidP="007E1F39">
            <w:pPr>
              <w:spacing w:after="0"/>
              <w:rPr>
                <w:rFonts w:eastAsia="Calibri"/>
                <w:b/>
              </w:rPr>
            </w:pPr>
            <w:r w:rsidRPr="00AB3E3F">
              <w:rPr>
                <w:rFonts w:eastAsia="Calibri"/>
                <w:b/>
              </w:rPr>
              <w:t>Anticipated Graduation Date</w:t>
            </w:r>
          </w:p>
        </w:tc>
      </w:tr>
      <w:tr w:rsidR="007E1F39" w14:paraId="5C07AF6E" w14:textId="77777777" w:rsidTr="00BE48B9">
        <w:trPr>
          <w:trHeight w:val="288"/>
        </w:trPr>
        <w:tc>
          <w:tcPr>
            <w:tcW w:w="3055" w:type="dxa"/>
            <w:shd w:val="clear" w:color="auto" w:fill="auto"/>
          </w:tcPr>
          <w:p w14:paraId="5C07AF6A"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 xml:space="preserve">Seyed </w:t>
            </w:r>
            <w:proofErr w:type="spellStart"/>
            <w:r w:rsidRPr="008D11BB">
              <w:rPr>
                <w:rFonts w:ascii="Times New Roman" w:eastAsia="Calibri" w:hAnsi="Times New Roman"/>
                <w:sz w:val="24"/>
                <w:szCs w:val="24"/>
              </w:rPr>
              <w:t>Feras</w:t>
            </w:r>
            <w:proofErr w:type="spellEnd"/>
            <w:r w:rsidRPr="008D11BB">
              <w:rPr>
                <w:rFonts w:ascii="Times New Roman" w:eastAsia="Calibri" w:hAnsi="Times New Roman"/>
                <w:sz w:val="24"/>
                <w:szCs w:val="24"/>
              </w:rPr>
              <w:t xml:space="preserve"> Al Mosawi</w:t>
            </w:r>
          </w:p>
        </w:tc>
        <w:tc>
          <w:tcPr>
            <w:tcW w:w="990" w:type="dxa"/>
            <w:shd w:val="clear" w:color="auto" w:fill="auto"/>
          </w:tcPr>
          <w:p w14:paraId="5C07AF6B"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MS</w:t>
            </w:r>
          </w:p>
        </w:tc>
        <w:tc>
          <w:tcPr>
            <w:tcW w:w="1530" w:type="dxa"/>
            <w:shd w:val="clear" w:color="auto" w:fill="auto"/>
          </w:tcPr>
          <w:p w14:paraId="5C07AF6C"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Spring 2016</w:t>
            </w:r>
          </w:p>
        </w:tc>
        <w:tc>
          <w:tcPr>
            <w:tcW w:w="3690" w:type="dxa"/>
            <w:shd w:val="clear" w:color="auto" w:fill="auto"/>
          </w:tcPr>
          <w:p w14:paraId="5C07AF6D"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Graduated in Fall 2018</w:t>
            </w:r>
          </w:p>
        </w:tc>
      </w:tr>
      <w:tr w:rsidR="007E1F39" w14:paraId="5C07AF73" w14:textId="77777777" w:rsidTr="00BE48B9">
        <w:trPr>
          <w:trHeight w:val="288"/>
        </w:trPr>
        <w:tc>
          <w:tcPr>
            <w:tcW w:w="3055" w:type="dxa"/>
            <w:shd w:val="clear" w:color="auto" w:fill="auto"/>
          </w:tcPr>
          <w:p w14:paraId="5C07AF6F"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 xml:space="preserve">Ana Torrealba </w:t>
            </w:r>
          </w:p>
        </w:tc>
        <w:tc>
          <w:tcPr>
            <w:tcW w:w="990" w:type="dxa"/>
            <w:shd w:val="clear" w:color="auto" w:fill="auto"/>
          </w:tcPr>
          <w:p w14:paraId="5C07AF70"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MS</w:t>
            </w:r>
          </w:p>
        </w:tc>
        <w:tc>
          <w:tcPr>
            <w:tcW w:w="1530" w:type="dxa"/>
            <w:shd w:val="clear" w:color="auto" w:fill="auto"/>
          </w:tcPr>
          <w:p w14:paraId="5C07AF71"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Spring 2017</w:t>
            </w:r>
          </w:p>
        </w:tc>
        <w:tc>
          <w:tcPr>
            <w:tcW w:w="3690" w:type="dxa"/>
            <w:shd w:val="clear" w:color="auto" w:fill="auto"/>
          </w:tcPr>
          <w:p w14:paraId="5C07AF72"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Graduated in Fall 2019</w:t>
            </w:r>
          </w:p>
        </w:tc>
      </w:tr>
      <w:tr w:rsidR="007E1F39" w14:paraId="5C07AF79" w14:textId="77777777" w:rsidTr="00BE48B9">
        <w:trPr>
          <w:trHeight w:val="288"/>
        </w:trPr>
        <w:tc>
          <w:tcPr>
            <w:tcW w:w="3055" w:type="dxa"/>
            <w:shd w:val="clear" w:color="auto" w:fill="auto"/>
          </w:tcPr>
          <w:p w14:paraId="5C07AF74"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Mohammad Abedin</w:t>
            </w:r>
          </w:p>
        </w:tc>
        <w:tc>
          <w:tcPr>
            <w:tcW w:w="990" w:type="dxa"/>
            <w:shd w:val="clear" w:color="auto" w:fill="auto"/>
          </w:tcPr>
          <w:p w14:paraId="5C07AF75"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PhD</w:t>
            </w:r>
          </w:p>
        </w:tc>
        <w:tc>
          <w:tcPr>
            <w:tcW w:w="1530" w:type="dxa"/>
            <w:shd w:val="clear" w:color="auto" w:fill="auto"/>
          </w:tcPr>
          <w:p w14:paraId="5C07AF76"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Spring 2018</w:t>
            </w:r>
          </w:p>
        </w:tc>
        <w:tc>
          <w:tcPr>
            <w:tcW w:w="3690" w:type="dxa"/>
            <w:shd w:val="clear" w:color="auto" w:fill="auto"/>
          </w:tcPr>
          <w:p w14:paraId="5C07AF77" w14:textId="77777777" w:rsidR="007E1F39" w:rsidRPr="008230CA" w:rsidRDefault="00505E29" w:rsidP="007E1F39">
            <w:pPr>
              <w:spacing w:after="0"/>
              <w:rPr>
                <w:rFonts w:ascii="Times New Roman" w:eastAsia="Calibri" w:hAnsi="Times New Roman"/>
                <w:b/>
                <w:sz w:val="24"/>
                <w:szCs w:val="24"/>
              </w:rPr>
            </w:pPr>
            <w:r w:rsidRPr="008230CA">
              <w:rPr>
                <w:rFonts w:ascii="Times New Roman" w:eastAsia="Calibri" w:hAnsi="Times New Roman"/>
                <w:b/>
                <w:sz w:val="24"/>
                <w:szCs w:val="24"/>
              </w:rPr>
              <w:t>Graduated</w:t>
            </w:r>
            <w:r w:rsidR="00D65313" w:rsidRPr="008230CA">
              <w:rPr>
                <w:rFonts w:ascii="Times New Roman" w:eastAsia="Calibri" w:hAnsi="Times New Roman"/>
                <w:b/>
                <w:sz w:val="24"/>
                <w:szCs w:val="24"/>
              </w:rPr>
              <w:t xml:space="preserve"> in Fall 2021</w:t>
            </w:r>
          </w:p>
          <w:p w14:paraId="5C07AF78" w14:textId="77777777" w:rsidR="00045E52" w:rsidRPr="008230CA" w:rsidRDefault="00045E52" w:rsidP="007E1F39">
            <w:pPr>
              <w:spacing w:after="0"/>
              <w:rPr>
                <w:rFonts w:ascii="Times New Roman" w:eastAsia="Calibri" w:hAnsi="Times New Roman"/>
                <w:b/>
                <w:sz w:val="20"/>
                <w:szCs w:val="20"/>
              </w:rPr>
            </w:pPr>
            <w:r w:rsidRPr="008230CA">
              <w:rPr>
                <w:rFonts w:ascii="Times New Roman" w:eastAsia="Calibri" w:hAnsi="Times New Roman"/>
                <w:b/>
                <w:sz w:val="20"/>
                <w:szCs w:val="20"/>
              </w:rPr>
              <w:t xml:space="preserve">Outstanding PhD Graduate ‘21-College of </w:t>
            </w:r>
            <w:proofErr w:type="spellStart"/>
            <w:r w:rsidRPr="008230CA">
              <w:rPr>
                <w:rFonts w:ascii="Times New Roman" w:eastAsia="Calibri" w:hAnsi="Times New Roman"/>
                <w:b/>
                <w:sz w:val="20"/>
                <w:szCs w:val="20"/>
              </w:rPr>
              <w:t>Engrg</w:t>
            </w:r>
            <w:proofErr w:type="spellEnd"/>
            <w:r w:rsidRPr="008230CA">
              <w:rPr>
                <w:rFonts w:ascii="Times New Roman" w:eastAsia="Calibri" w:hAnsi="Times New Roman"/>
                <w:b/>
                <w:sz w:val="20"/>
                <w:szCs w:val="20"/>
              </w:rPr>
              <w:t>. &amp; Computing</w:t>
            </w:r>
          </w:p>
        </w:tc>
      </w:tr>
      <w:tr w:rsidR="007E1F39" w14:paraId="5C07AF80" w14:textId="77777777" w:rsidTr="00BE48B9">
        <w:trPr>
          <w:trHeight w:val="288"/>
        </w:trPr>
        <w:tc>
          <w:tcPr>
            <w:tcW w:w="3055" w:type="dxa"/>
            <w:shd w:val="clear" w:color="auto" w:fill="auto"/>
          </w:tcPr>
          <w:p w14:paraId="5C07AF7A"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Saman Farhangdoust</w:t>
            </w:r>
          </w:p>
        </w:tc>
        <w:tc>
          <w:tcPr>
            <w:tcW w:w="990" w:type="dxa"/>
            <w:shd w:val="clear" w:color="auto" w:fill="auto"/>
          </w:tcPr>
          <w:p w14:paraId="5C07AF7B"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PhD</w:t>
            </w:r>
          </w:p>
        </w:tc>
        <w:tc>
          <w:tcPr>
            <w:tcW w:w="1530" w:type="dxa"/>
            <w:shd w:val="clear" w:color="auto" w:fill="auto"/>
          </w:tcPr>
          <w:p w14:paraId="5C07AF7C" w14:textId="77777777" w:rsidR="007E1F39" w:rsidRPr="008230CA" w:rsidRDefault="007E1F39" w:rsidP="007E1F39">
            <w:pPr>
              <w:spacing w:after="0"/>
              <w:rPr>
                <w:rFonts w:ascii="Times New Roman" w:eastAsia="Calibri" w:hAnsi="Times New Roman"/>
                <w:b/>
                <w:sz w:val="24"/>
                <w:szCs w:val="24"/>
              </w:rPr>
            </w:pPr>
            <w:r w:rsidRPr="008230CA">
              <w:rPr>
                <w:rFonts w:ascii="Times New Roman" w:eastAsia="Calibri" w:hAnsi="Times New Roman"/>
                <w:b/>
                <w:sz w:val="24"/>
                <w:szCs w:val="24"/>
              </w:rPr>
              <w:t>Fall 2017</w:t>
            </w:r>
          </w:p>
        </w:tc>
        <w:tc>
          <w:tcPr>
            <w:tcW w:w="3690" w:type="dxa"/>
            <w:shd w:val="clear" w:color="auto" w:fill="auto"/>
          </w:tcPr>
          <w:p w14:paraId="5C07AF7D" w14:textId="77777777" w:rsidR="007E1F39" w:rsidRPr="008230CA" w:rsidRDefault="00505E29" w:rsidP="007E1F39">
            <w:pPr>
              <w:spacing w:after="0"/>
              <w:rPr>
                <w:rFonts w:ascii="Times New Roman" w:eastAsia="Calibri" w:hAnsi="Times New Roman"/>
                <w:b/>
                <w:sz w:val="24"/>
                <w:szCs w:val="24"/>
              </w:rPr>
            </w:pPr>
            <w:r w:rsidRPr="008230CA">
              <w:rPr>
                <w:rFonts w:ascii="Times New Roman" w:eastAsia="Calibri" w:hAnsi="Times New Roman"/>
                <w:b/>
                <w:sz w:val="24"/>
                <w:szCs w:val="24"/>
              </w:rPr>
              <w:t>Graduated</w:t>
            </w:r>
            <w:r w:rsidR="00D65313" w:rsidRPr="008230CA">
              <w:rPr>
                <w:rFonts w:ascii="Times New Roman" w:eastAsia="Calibri" w:hAnsi="Times New Roman"/>
                <w:b/>
                <w:sz w:val="24"/>
                <w:szCs w:val="24"/>
              </w:rPr>
              <w:t xml:space="preserve"> in Fall 2021</w:t>
            </w:r>
          </w:p>
          <w:p w14:paraId="5C07AF7E" w14:textId="77777777" w:rsidR="00045E52" w:rsidRPr="00045E52" w:rsidRDefault="00045E52" w:rsidP="00045E52">
            <w:pPr>
              <w:spacing w:after="0"/>
              <w:rPr>
                <w:rFonts w:ascii="Times New Roman" w:eastAsia="Calibri" w:hAnsi="Times New Roman"/>
                <w:b/>
                <w:sz w:val="20"/>
                <w:szCs w:val="20"/>
              </w:rPr>
            </w:pPr>
            <w:r w:rsidRPr="008230CA">
              <w:rPr>
                <w:rFonts w:ascii="Times New Roman" w:eastAsia="Calibri" w:hAnsi="Times New Roman"/>
                <w:b/>
                <w:sz w:val="20"/>
                <w:szCs w:val="20"/>
              </w:rPr>
              <w:t>FIU Outstanding Graduate</w:t>
            </w:r>
            <w:r w:rsidRPr="00045E52">
              <w:rPr>
                <w:rFonts w:ascii="Times New Roman" w:eastAsia="Calibri" w:hAnsi="Times New Roman"/>
                <w:b/>
                <w:sz w:val="20"/>
                <w:szCs w:val="20"/>
              </w:rPr>
              <w:t xml:space="preserve"> Scholar Award ‘21</w:t>
            </w:r>
          </w:p>
          <w:p w14:paraId="5C07AF7F" w14:textId="77777777" w:rsidR="00045E52" w:rsidRPr="008D11BB" w:rsidRDefault="00045E52" w:rsidP="00045E52">
            <w:pPr>
              <w:spacing w:after="0"/>
              <w:rPr>
                <w:rFonts w:ascii="Times New Roman" w:eastAsia="Calibri" w:hAnsi="Times New Roman"/>
                <w:sz w:val="24"/>
                <w:szCs w:val="24"/>
              </w:rPr>
            </w:pPr>
            <w:r w:rsidRPr="00045E52">
              <w:rPr>
                <w:rFonts w:ascii="Times New Roman" w:eastAsia="Calibri" w:hAnsi="Times New Roman"/>
                <w:b/>
                <w:sz w:val="20"/>
                <w:szCs w:val="20"/>
              </w:rPr>
              <w:t>FIU Real Triumphs Award ‘21</w:t>
            </w:r>
            <w:r>
              <w:rPr>
                <w:rFonts w:ascii="Times New Roman" w:eastAsia="Calibri" w:hAnsi="Times New Roman"/>
                <w:sz w:val="24"/>
                <w:szCs w:val="24"/>
              </w:rPr>
              <w:t xml:space="preserve"> </w:t>
            </w:r>
          </w:p>
        </w:tc>
      </w:tr>
      <w:tr w:rsidR="007E1F39" w14:paraId="5C07AF85" w14:textId="77777777" w:rsidTr="00BE48B9">
        <w:trPr>
          <w:trHeight w:val="288"/>
        </w:trPr>
        <w:tc>
          <w:tcPr>
            <w:tcW w:w="3055" w:type="dxa"/>
            <w:shd w:val="clear" w:color="auto" w:fill="auto"/>
          </w:tcPr>
          <w:p w14:paraId="5C07AF81"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Mahdy Taeby</w:t>
            </w:r>
          </w:p>
        </w:tc>
        <w:tc>
          <w:tcPr>
            <w:tcW w:w="990" w:type="dxa"/>
            <w:shd w:val="clear" w:color="auto" w:fill="auto"/>
          </w:tcPr>
          <w:p w14:paraId="5C07AF82"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PhD</w:t>
            </w:r>
          </w:p>
        </w:tc>
        <w:tc>
          <w:tcPr>
            <w:tcW w:w="1530" w:type="dxa"/>
            <w:shd w:val="clear" w:color="auto" w:fill="auto"/>
          </w:tcPr>
          <w:p w14:paraId="5C07AF83"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Fall 18</w:t>
            </w:r>
          </w:p>
        </w:tc>
        <w:tc>
          <w:tcPr>
            <w:tcW w:w="3690" w:type="dxa"/>
            <w:shd w:val="clear" w:color="auto" w:fill="auto"/>
          </w:tcPr>
          <w:p w14:paraId="5C07AF84" w14:textId="2DD70377" w:rsidR="007E1F39" w:rsidRPr="00FF5A8D" w:rsidRDefault="00FF5A8D" w:rsidP="007E1F39">
            <w:pPr>
              <w:spacing w:after="0"/>
              <w:rPr>
                <w:rFonts w:ascii="Times New Roman" w:eastAsia="Calibri" w:hAnsi="Times New Roman"/>
                <w:b/>
                <w:bCs/>
                <w:sz w:val="24"/>
                <w:szCs w:val="24"/>
              </w:rPr>
            </w:pPr>
            <w:r w:rsidRPr="00FF5A8D">
              <w:rPr>
                <w:rFonts w:ascii="Times New Roman" w:eastAsia="Calibri" w:hAnsi="Times New Roman"/>
                <w:b/>
                <w:bCs/>
                <w:sz w:val="24"/>
                <w:szCs w:val="24"/>
              </w:rPr>
              <w:t xml:space="preserve">Graduated </w:t>
            </w:r>
            <w:r w:rsidR="002368C5" w:rsidRPr="00FF5A8D">
              <w:rPr>
                <w:rFonts w:ascii="Times New Roman" w:eastAsia="Calibri" w:hAnsi="Times New Roman"/>
                <w:b/>
                <w:bCs/>
                <w:sz w:val="24"/>
                <w:szCs w:val="24"/>
              </w:rPr>
              <w:t>Spring 2023</w:t>
            </w:r>
          </w:p>
        </w:tc>
      </w:tr>
      <w:tr w:rsidR="007E1F39" w14:paraId="5C07AF8A" w14:textId="77777777" w:rsidTr="00BE48B9">
        <w:trPr>
          <w:trHeight w:val="288"/>
        </w:trPr>
        <w:tc>
          <w:tcPr>
            <w:tcW w:w="3055" w:type="dxa"/>
            <w:shd w:val="clear" w:color="auto" w:fill="auto"/>
          </w:tcPr>
          <w:p w14:paraId="5C07AF86"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Francesco Riccitelli</w:t>
            </w:r>
          </w:p>
        </w:tc>
        <w:tc>
          <w:tcPr>
            <w:tcW w:w="990" w:type="dxa"/>
            <w:shd w:val="clear" w:color="auto" w:fill="auto"/>
          </w:tcPr>
          <w:p w14:paraId="5C07AF87"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MS</w:t>
            </w:r>
          </w:p>
        </w:tc>
        <w:tc>
          <w:tcPr>
            <w:tcW w:w="1530" w:type="dxa"/>
            <w:shd w:val="clear" w:color="auto" w:fill="auto"/>
          </w:tcPr>
          <w:p w14:paraId="5C07AF88"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Spring 2019</w:t>
            </w:r>
          </w:p>
        </w:tc>
        <w:tc>
          <w:tcPr>
            <w:tcW w:w="3690" w:type="dxa"/>
            <w:shd w:val="clear" w:color="auto" w:fill="auto"/>
          </w:tcPr>
          <w:p w14:paraId="5C07AF89" w14:textId="77777777" w:rsidR="007E1F39" w:rsidRPr="008230CA" w:rsidRDefault="003030D0" w:rsidP="007E1F39">
            <w:pPr>
              <w:spacing w:after="0"/>
              <w:rPr>
                <w:rFonts w:ascii="Times New Roman" w:eastAsia="Calibri" w:hAnsi="Times New Roman"/>
                <w:b/>
                <w:sz w:val="24"/>
                <w:szCs w:val="24"/>
              </w:rPr>
            </w:pPr>
            <w:r w:rsidRPr="008230CA">
              <w:rPr>
                <w:rFonts w:ascii="Times New Roman" w:eastAsia="Calibri" w:hAnsi="Times New Roman"/>
                <w:b/>
                <w:sz w:val="24"/>
                <w:szCs w:val="24"/>
              </w:rPr>
              <w:t>Graduate</w:t>
            </w:r>
            <w:r w:rsidR="00D65313" w:rsidRPr="008230CA">
              <w:rPr>
                <w:rFonts w:ascii="Times New Roman" w:eastAsia="Calibri" w:hAnsi="Times New Roman"/>
                <w:b/>
                <w:sz w:val="24"/>
                <w:szCs w:val="24"/>
              </w:rPr>
              <w:t>d in</w:t>
            </w:r>
            <w:r w:rsidRPr="008230CA">
              <w:rPr>
                <w:rFonts w:ascii="Times New Roman" w:eastAsia="Calibri" w:hAnsi="Times New Roman"/>
                <w:b/>
                <w:sz w:val="24"/>
                <w:szCs w:val="24"/>
              </w:rPr>
              <w:t xml:space="preserve"> </w:t>
            </w:r>
            <w:r w:rsidR="007E1F39" w:rsidRPr="008230CA">
              <w:rPr>
                <w:rFonts w:ascii="Times New Roman" w:eastAsia="Calibri" w:hAnsi="Times New Roman"/>
                <w:b/>
                <w:sz w:val="24"/>
                <w:szCs w:val="24"/>
              </w:rPr>
              <w:t>Summer 2020</w:t>
            </w:r>
          </w:p>
        </w:tc>
      </w:tr>
      <w:tr w:rsidR="007E1F39" w14:paraId="5C07AF8F" w14:textId="77777777" w:rsidTr="00BE48B9">
        <w:trPr>
          <w:trHeight w:val="288"/>
        </w:trPr>
        <w:tc>
          <w:tcPr>
            <w:tcW w:w="3055" w:type="dxa"/>
            <w:shd w:val="clear" w:color="auto" w:fill="auto"/>
          </w:tcPr>
          <w:p w14:paraId="5C07AF8B"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 xml:space="preserve">Saman </w:t>
            </w:r>
            <w:proofErr w:type="spellStart"/>
            <w:r w:rsidRPr="008D11BB">
              <w:rPr>
                <w:rFonts w:ascii="Times New Roman" w:eastAsia="Calibri" w:hAnsi="Times New Roman"/>
                <w:sz w:val="24"/>
                <w:szCs w:val="24"/>
              </w:rPr>
              <w:t>Khedmatgozar</w:t>
            </w:r>
            <w:proofErr w:type="spellEnd"/>
            <w:r w:rsidRPr="008D11BB">
              <w:rPr>
                <w:rFonts w:ascii="Times New Roman" w:eastAsia="Calibri" w:hAnsi="Times New Roman"/>
                <w:sz w:val="24"/>
                <w:szCs w:val="24"/>
              </w:rPr>
              <w:t xml:space="preserve"> Dolati</w:t>
            </w:r>
          </w:p>
        </w:tc>
        <w:tc>
          <w:tcPr>
            <w:tcW w:w="990" w:type="dxa"/>
            <w:shd w:val="clear" w:color="auto" w:fill="auto"/>
          </w:tcPr>
          <w:p w14:paraId="5C07AF8C"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PhD</w:t>
            </w:r>
          </w:p>
        </w:tc>
        <w:tc>
          <w:tcPr>
            <w:tcW w:w="1530" w:type="dxa"/>
            <w:shd w:val="clear" w:color="auto" w:fill="auto"/>
          </w:tcPr>
          <w:p w14:paraId="5C07AF8D" w14:textId="77777777" w:rsidR="007E1F39" w:rsidRPr="008D11BB" w:rsidRDefault="007E1F39" w:rsidP="007E1F39">
            <w:pPr>
              <w:spacing w:after="0"/>
              <w:rPr>
                <w:rFonts w:ascii="Times New Roman" w:eastAsia="Calibri" w:hAnsi="Times New Roman"/>
                <w:sz w:val="24"/>
                <w:szCs w:val="24"/>
              </w:rPr>
            </w:pPr>
            <w:r w:rsidRPr="008D11BB">
              <w:rPr>
                <w:rFonts w:ascii="Times New Roman" w:eastAsia="Calibri" w:hAnsi="Times New Roman"/>
                <w:sz w:val="24"/>
                <w:szCs w:val="24"/>
              </w:rPr>
              <w:t>Spring 2020</w:t>
            </w:r>
          </w:p>
        </w:tc>
        <w:tc>
          <w:tcPr>
            <w:tcW w:w="3690" w:type="dxa"/>
            <w:shd w:val="clear" w:color="auto" w:fill="auto"/>
          </w:tcPr>
          <w:p w14:paraId="5C07AF8E" w14:textId="3D5711E8" w:rsidR="007E1F39" w:rsidRPr="008D11BB" w:rsidRDefault="00593F2C" w:rsidP="007E1F39">
            <w:pPr>
              <w:spacing w:after="0"/>
              <w:rPr>
                <w:rFonts w:ascii="Times New Roman" w:eastAsia="Calibri" w:hAnsi="Times New Roman"/>
                <w:sz w:val="24"/>
                <w:szCs w:val="24"/>
              </w:rPr>
            </w:pPr>
            <w:r>
              <w:rPr>
                <w:rFonts w:ascii="Times New Roman" w:eastAsia="Calibri" w:hAnsi="Times New Roman"/>
                <w:sz w:val="24"/>
                <w:szCs w:val="24"/>
              </w:rPr>
              <w:t>Spring</w:t>
            </w:r>
            <w:r w:rsidR="007E1F39" w:rsidRPr="008D11BB">
              <w:rPr>
                <w:rFonts w:ascii="Times New Roman" w:eastAsia="Calibri" w:hAnsi="Times New Roman"/>
                <w:sz w:val="24"/>
                <w:szCs w:val="24"/>
              </w:rPr>
              <w:t xml:space="preserve"> 202</w:t>
            </w:r>
            <w:r>
              <w:rPr>
                <w:rFonts w:ascii="Times New Roman" w:eastAsia="Calibri" w:hAnsi="Times New Roman"/>
                <w:sz w:val="24"/>
                <w:szCs w:val="24"/>
              </w:rPr>
              <w:t>4</w:t>
            </w:r>
          </w:p>
        </w:tc>
      </w:tr>
      <w:tr w:rsidR="007E1F39" w14:paraId="5C07AF94" w14:textId="77777777" w:rsidTr="00BE48B9">
        <w:trPr>
          <w:trHeight w:val="288"/>
        </w:trPr>
        <w:tc>
          <w:tcPr>
            <w:tcW w:w="3055" w:type="dxa"/>
            <w:shd w:val="clear" w:color="auto" w:fill="auto"/>
          </w:tcPr>
          <w:p w14:paraId="5C07AF90" w14:textId="77777777" w:rsidR="007E1F39" w:rsidRPr="008D11BB" w:rsidRDefault="007E1F39" w:rsidP="007E1F39">
            <w:pPr>
              <w:spacing w:after="0"/>
              <w:rPr>
                <w:rFonts w:ascii="Times New Roman" w:eastAsia="Calibri" w:hAnsi="Times New Roman"/>
                <w:sz w:val="24"/>
                <w:szCs w:val="24"/>
              </w:rPr>
            </w:pPr>
            <w:r>
              <w:rPr>
                <w:rFonts w:ascii="Times New Roman" w:eastAsia="Calibri" w:hAnsi="Times New Roman"/>
                <w:sz w:val="24"/>
                <w:szCs w:val="24"/>
              </w:rPr>
              <w:t xml:space="preserve">Yanet </w:t>
            </w:r>
            <w:proofErr w:type="spellStart"/>
            <w:r>
              <w:rPr>
                <w:rFonts w:ascii="Times New Roman" w:eastAsia="Calibri" w:hAnsi="Times New Roman"/>
                <w:sz w:val="24"/>
                <w:szCs w:val="24"/>
              </w:rPr>
              <w:t>Poyato</w:t>
            </w:r>
            <w:proofErr w:type="spellEnd"/>
          </w:p>
        </w:tc>
        <w:tc>
          <w:tcPr>
            <w:tcW w:w="990" w:type="dxa"/>
            <w:shd w:val="clear" w:color="auto" w:fill="auto"/>
          </w:tcPr>
          <w:p w14:paraId="5C07AF91" w14:textId="77777777" w:rsidR="007E1F39" w:rsidRPr="008D11BB" w:rsidRDefault="007E1F39" w:rsidP="007E1F39">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92" w14:textId="77777777" w:rsidR="007E1F39" w:rsidRPr="008D11BB" w:rsidRDefault="007E1F39" w:rsidP="007E1F39">
            <w:pPr>
              <w:spacing w:after="0"/>
              <w:rPr>
                <w:rFonts w:ascii="Times New Roman" w:eastAsia="Calibri" w:hAnsi="Times New Roman"/>
                <w:sz w:val="24"/>
                <w:szCs w:val="24"/>
              </w:rPr>
            </w:pPr>
            <w:r>
              <w:rPr>
                <w:rFonts w:ascii="Times New Roman" w:eastAsia="Calibri" w:hAnsi="Times New Roman"/>
                <w:sz w:val="24"/>
                <w:szCs w:val="24"/>
              </w:rPr>
              <w:t>Fall 2018</w:t>
            </w:r>
          </w:p>
        </w:tc>
        <w:tc>
          <w:tcPr>
            <w:tcW w:w="3690" w:type="dxa"/>
            <w:shd w:val="clear" w:color="auto" w:fill="auto"/>
          </w:tcPr>
          <w:p w14:paraId="5C07AF93" w14:textId="77777777" w:rsidR="007E1F39" w:rsidRPr="008230CA" w:rsidRDefault="003030D0" w:rsidP="007E1F39">
            <w:pPr>
              <w:spacing w:after="0"/>
              <w:rPr>
                <w:rFonts w:ascii="Times New Roman" w:eastAsia="Calibri" w:hAnsi="Times New Roman"/>
                <w:b/>
                <w:sz w:val="24"/>
                <w:szCs w:val="24"/>
              </w:rPr>
            </w:pPr>
            <w:r w:rsidRPr="008230CA">
              <w:rPr>
                <w:rFonts w:ascii="Times New Roman" w:eastAsia="Calibri" w:hAnsi="Times New Roman"/>
                <w:b/>
                <w:sz w:val="24"/>
                <w:szCs w:val="24"/>
              </w:rPr>
              <w:t xml:space="preserve">Graduated </w:t>
            </w:r>
            <w:r w:rsidR="00D65313" w:rsidRPr="008230CA">
              <w:rPr>
                <w:rFonts w:ascii="Times New Roman" w:eastAsia="Calibri" w:hAnsi="Times New Roman"/>
                <w:b/>
                <w:sz w:val="24"/>
                <w:szCs w:val="24"/>
              </w:rPr>
              <w:t xml:space="preserve">in </w:t>
            </w:r>
            <w:r w:rsidR="007E1F39" w:rsidRPr="008230CA">
              <w:rPr>
                <w:rFonts w:ascii="Times New Roman" w:eastAsia="Calibri" w:hAnsi="Times New Roman"/>
                <w:b/>
                <w:sz w:val="24"/>
                <w:szCs w:val="24"/>
              </w:rPr>
              <w:t>Spring 2020</w:t>
            </w:r>
          </w:p>
        </w:tc>
      </w:tr>
      <w:tr w:rsidR="007E1F39" w14:paraId="5C07AF99" w14:textId="77777777" w:rsidTr="00BE48B9">
        <w:trPr>
          <w:trHeight w:val="288"/>
        </w:trPr>
        <w:tc>
          <w:tcPr>
            <w:tcW w:w="3055" w:type="dxa"/>
            <w:shd w:val="clear" w:color="auto" w:fill="auto"/>
          </w:tcPr>
          <w:p w14:paraId="5C07AF95"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Rafael Hernandez</w:t>
            </w:r>
          </w:p>
        </w:tc>
        <w:tc>
          <w:tcPr>
            <w:tcW w:w="990" w:type="dxa"/>
            <w:shd w:val="clear" w:color="auto" w:fill="auto"/>
          </w:tcPr>
          <w:p w14:paraId="5C07AF96"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97"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Fall 2017</w:t>
            </w:r>
          </w:p>
        </w:tc>
        <w:tc>
          <w:tcPr>
            <w:tcW w:w="3690" w:type="dxa"/>
            <w:shd w:val="clear" w:color="auto" w:fill="auto"/>
          </w:tcPr>
          <w:p w14:paraId="5C07AF98" w14:textId="77777777" w:rsidR="007E1F39" w:rsidRPr="008230CA" w:rsidRDefault="003030D0" w:rsidP="007E1F39">
            <w:pPr>
              <w:spacing w:after="0"/>
              <w:rPr>
                <w:rFonts w:ascii="Times New Roman" w:eastAsia="Calibri" w:hAnsi="Times New Roman"/>
                <w:b/>
                <w:sz w:val="24"/>
                <w:szCs w:val="24"/>
              </w:rPr>
            </w:pPr>
            <w:r w:rsidRPr="008230CA">
              <w:rPr>
                <w:rFonts w:ascii="Times New Roman" w:eastAsia="Calibri" w:hAnsi="Times New Roman"/>
                <w:b/>
                <w:sz w:val="24"/>
                <w:szCs w:val="24"/>
              </w:rPr>
              <w:t xml:space="preserve">Graduated </w:t>
            </w:r>
            <w:r w:rsidR="00D65313" w:rsidRPr="008230CA">
              <w:rPr>
                <w:rFonts w:ascii="Times New Roman" w:eastAsia="Calibri" w:hAnsi="Times New Roman"/>
                <w:b/>
                <w:sz w:val="24"/>
                <w:szCs w:val="24"/>
              </w:rPr>
              <w:t xml:space="preserve">in </w:t>
            </w:r>
            <w:r w:rsidR="007E1F39" w:rsidRPr="008230CA">
              <w:rPr>
                <w:rFonts w:ascii="Times New Roman" w:eastAsia="Calibri" w:hAnsi="Times New Roman"/>
                <w:b/>
                <w:sz w:val="24"/>
                <w:szCs w:val="24"/>
              </w:rPr>
              <w:t>Summer 2020</w:t>
            </w:r>
          </w:p>
        </w:tc>
      </w:tr>
      <w:tr w:rsidR="007E1F39" w14:paraId="5C07AF9E" w14:textId="77777777" w:rsidTr="00BE48B9">
        <w:trPr>
          <w:trHeight w:val="288"/>
        </w:trPr>
        <w:tc>
          <w:tcPr>
            <w:tcW w:w="3055" w:type="dxa"/>
            <w:shd w:val="clear" w:color="auto" w:fill="auto"/>
          </w:tcPr>
          <w:p w14:paraId="5C07AF9A"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Pranit Malla</w:t>
            </w:r>
          </w:p>
        </w:tc>
        <w:tc>
          <w:tcPr>
            <w:tcW w:w="990" w:type="dxa"/>
            <w:shd w:val="clear" w:color="auto" w:fill="auto"/>
          </w:tcPr>
          <w:p w14:paraId="5C07AF9B"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PhD</w:t>
            </w:r>
          </w:p>
        </w:tc>
        <w:tc>
          <w:tcPr>
            <w:tcW w:w="1530" w:type="dxa"/>
            <w:shd w:val="clear" w:color="auto" w:fill="auto"/>
          </w:tcPr>
          <w:p w14:paraId="5C07AF9C" w14:textId="77777777"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Fall 2020</w:t>
            </w:r>
          </w:p>
        </w:tc>
        <w:tc>
          <w:tcPr>
            <w:tcW w:w="3690" w:type="dxa"/>
            <w:shd w:val="clear" w:color="auto" w:fill="auto"/>
          </w:tcPr>
          <w:p w14:paraId="5C07AF9D" w14:textId="1C136318" w:rsidR="007E1F39" w:rsidRDefault="007E1F39" w:rsidP="007E1F39">
            <w:pPr>
              <w:spacing w:after="0"/>
              <w:rPr>
                <w:rFonts w:ascii="Times New Roman" w:eastAsia="Calibri" w:hAnsi="Times New Roman"/>
                <w:sz w:val="24"/>
                <w:szCs w:val="24"/>
              </w:rPr>
            </w:pPr>
            <w:r>
              <w:rPr>
                <w:rFonts w:ascii="Times New Roman" w:eastAsia="Calibri" w:hAnsi="Times New Roman"/>
                <w:sz w:val="24"/>
                <w:szCs w:val="24"/>
              </w:rPr>
              <w:t>S</w:t>
            </w:r>
            <w:r w:rsidR="007340A7">
              <w:rPr>
                <w:rFonts w:ascii="Times New Roman" w:eastAsia="Calibri" w:hAnsi="Times New Roman"/>
                <w:sz w:val="24"/>
                <w:szCs w:val="24"/>
              </w:rPr>
              <w:t>ummer</w:t>
            </w:r>
            <w:r>
              <w:rPr>
                <w:rFonts w:ascii="Times New Roman" w:eastAsia="Calibri" w:hAnsi="Times New Roman"/>
                <w:sz w:val="24"/>
                <w:szCs w:val="24"/>
              </w:rPr>
              <w:t xml:space="preserve"> 2024</w:t>
            </w:r>
          </w:p>
        </w:tc>
      </w:tr>
      <w:tr w:rsidR="00BC16A6" w14:paraId="5C07AFA3" w14:textId="77777777" w:rsidTr="00BE48B9">
        <w:trPr>
          <w:trHeight w:val="288"/>
        </w:trPr>
        <w:tc>
          <w:tcPr>
            <w:tcW w:w="3055" w:type="dxa"/>
            <w:shd w:val="clear" w:color="auto" w:fill="auto"/>
          </w:tcPr>
          <w:p w14:paraId="5C07AF9F" w14:textId="77777777" w:rsidR="00BC16A6" w:rsidRDefault="00BC16A6" w:rsidP="007E1F39">
            <w:pPr>
              <w:spacing w:after="0"/>
              <w:rPr>
                <w:rFonts w:ascii="Times New Roman" w:eastAsia="Calibri" w:hAnsi="Times New Roman"/>
                <w:sz w:val="24"/>
                <w:szCs w:val="24"/>
              </w:rPr>
            </w:pPr>
            <w:r>
              <w:rPr>
                <w:rFonts w:ascii="Times New Roman" w:eastAsia="Calibri" w:hAnsi="Times New Roman"/>
                <w:sz w:val="24"/>
                <w:szCs w:val="24"/>
              </w:rPr>
              <w:t>Leana Lu</w:t>
            </w:r>
          </w:p>
        </w:tc>
        <w:tc>
          <w:tcPr>
            <w:tcW w:w="990" w:type="dxa"/>
            <w:shd w:val="clear" w:color="auto" w:fill="auto"/>
          </w:tcPr>
          <w:p w14:paraId="5C07AFA0" w14:textId="77777777" w:rsidR="00BC16A6" w:rsidRDefault="00BC16A6" w:rsidP="007E1F39">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A1" w14:textId="77777777" w:rsidR="00BC16A6" w:rsidRDefault="00BC16A6" w:rsidP="00BE48B9">
            <w:pPr>
              <w:spacing w:after="0"/>
              <w:rPr>
                <w:rFonts w:ascii="Times New Roman" w:eastAsia="Calibri" w:hAnsi="Times New Roman"/>
                <w:sz w:val="24"/>
                <w:szCs w:val="24"/>
              </w:rPr>
            </w:pPr>
            <w:r>
              <w:rPr>
                <w:rFonts w:ascii="Times New Roman" w:eastAsia="Calibri" w:hAnsi="Times New Roman"/>
                <w:sz w:val="24"/>
                <w:szCs w:val="24"/>
              </w:rPr>
              <w:t>Summer2021</w:t>
            </w:r>
          </w:p>
        </w:tc>
        <w:tc>
          <w:tcPr>
            <w:tcW w:w="3690" w:type="dxa"/>
            <w:shd w:val="clear" w:color="auto" w:fill="auto"/>
          </w:tcPr>
          <w:p w14:paraId="5C07AFA2" w14:textId="77777777" w:rsidR="00BC16A6" w:rsidRPr="009E2254" w:rsidRDefault="009E2254" w:rsidP="007E1F39">
            <w:pPr>
              <w:spacing w:after="0"/>
              <w:rPr>
                <w:rFonts w:ascii="Times New Roman" w:eastAsia="Calibri" w:hAnsi="Times New Roman"/>
                <w:b/>
                <w:sz w:val="24"/>
                <w:szCs w:val="24"/>
              </w:rPr>
            </w:pPr>
            <w:r w:rsidRPr="009E2254">
              <w:rPr>
                <w:rFonts w:ascii="Times New Roman" w:eastAsia="Calibri" w:hAnsi="Times New Roman"/>
                <w:b/>
                <w:sz w:val="24"/>
                <w:szCs w:val="24"/>
              </w:rPr>
              <w:t xml:space="preserve">Graduated </w:t>
            </w:r>
            <w:r w:rsidR="00BC16A6" w:rsidRPr="009E2254">
              <w:rPr>
                <w:rFonts w:ascii="Times New Roman" w:eastAsia="Calibri" w:hAnsi="Times New Roman"/>
                <w:b/>
                <w:sz w:val="24"/>
                <w:szCs w:val="24"/>
              </w:rPr>
              <w:t>Spring 2022</w:t>
            </w:r>
          </w:p>
        </w:tc>
      </w:tr>
      <w:tr w:rsidR="00AD41A0" w14:paraId="5C07AFA8" w14:textId="77777777" w:rsidTr="00BE48B9">
        <w:trPr>
          <w:trHeight w:val="288"/>
        </w:trPr>
        <w:tc>
          <w:tcPr>
            <w:tcW w:w="3055" w:type="dxa"/>
            <w:shd w:val="clear" w:color="auto" w:fill="auto"/>
          </w:tcPr>
          <w:p w14:paraId="5C07AFA4" w14:textId="77777777" w:rsidR="00AD41A0" w:rsidRDefault="00AD41A0" w:rsidP="007E1F39">
            <w:pPr>
              <w:spacing w:after="0"/>
              <w:rPr>
                <w:rFonts w:ascii="Times New Roman" w:eastAsia="Calibri" w:hAnsi="Times New Roman"/>
                <w:sz w:val="24"/>
                <w:szCs w:val="24"/>
              </w:rPr>
            </w:pPr>
            <w:r>
              <w:rPr>
                <w:rFonts w:ascii="Times New Roman" w:eastAsia="Calibri" w:hAnsi="Times New Roman"/>
                <w:sz w:val="24"/>
                <w:szCs w:val="24"/>
              </w:rPr>
              <w:t>Dariya Tabiatnejad</w:t>
            </w:r>
          </w:p>
        </w:tc>
        <w:tc>
          <w:tcPr>
            <w:tcW w:w="990" w:type="dxa"/>
            <w:shd w:val="clear" w:color="auto" w:fill="auto"/>
          </w:tcPr>
          <w:p w14:paraId="5C07AFA5" w14:textId="77777777" w:rsidR="00AD41A0" w:rsidRDefault="00AD41A0" w:rsidP="007E1F39">
            <w:pPr>
              <w:spacing w:after="0"/>
              <w:rPr>
                <w:rFonts w:ascii="Times New Roman" w:eastAsia="Calibri" w:hAnsi="Times New Roman"/>
                <w:sz w:val="24"/>
                <w:szCs w:val="24"/>
              </w:rPr>
            </w:pPr>
            <w:r>
              <w:rPr>
                <w:rFonts w:ascii="Times New Roman" w:eastAsia="Calibri" w:hAnsi="Times New Roman"/>
                <w:sz w:val="24"/>
                <w:szCs w:val="24"/>
              </w:rPr>
              <w:t>PhD</w:t>
            </w:r>
          </w:p>
        </w:tc>
        <w:tc>
          <w:tcPr>
            <w:tcW w:w="1530" w:type="dxa"/>
            <w:shd w:val="clear" w:color="auto" w:fill="auto"/>
          </w:tcPr>
          <w:p w14:paraId="5C07AFA6" w14:textId="77777777" w:rsidR="00AD41A0" w:rsidRDefault="00AD41A0" w:rsidP="007E1F39">
            <w:pPr>
              <w:spacing w:after="0"/>
              <w:rPr>
                <w:rFonts w:ascii="Times New Roman" w:eastAsia="Calibri" w:hAnsi="Times New Roman"/>
                <w:sz w:val="24"/>
                <w:szCs w:val="24"/>
              </w:rPr>
            </w:pPr>
            <w:r>
              <w:rPr>
                <w:rFonts w:ascii="Times New Roman" w:eastAsia="Calibri" w:hAnsi="Times New Roman"/>
                <w:sz w:val="24"/>
                <w:szCs w:val="24"/>
              </w:rPr>
              <w:t>Fall 2021</w:t>
            </w:r>
          </w:p>
        </w:tc>
        <w:tc>
          <w:tcPr>
            <w:tcW w:w="3690" w:type="dxa"/>
            <w:shd w:val="clear" w:color="auto" w:fill="auto"/>
          </w:tcPr>
          <w:p w14:paraId="5C07AFA7" w14:textId="77777777" w:rsidR="00AD41A0" w:rsidRDefault="00AD41A0" w:rsidP="007E1F39">
            <w:pPr>
              <w:spacing w:after="0"/>
              <w:rPr>
                <w:rFonts w:ascii="Times New Roman" w:eastAsia="Calibri" w:hAnsi="Times New Roman"/>
                <w:sz w:val="24"/>
                <w:szCs w:val="24"/>
              </w:rPr>
            </w:pPr>
            <w:r>
              <w:rPr>
                <w:rFonts w:ascii="Times New Roman" w:eastAsia="Calibri" w:hAnsi="Times New Roman"/>
                <w:sz w:val="24"/>
                <w:szCs w:val="24"/>
              </w:rPr>
              <w:t>Spring 2025</w:t>
            </w:r>
          </w:p>
        </w:tc>
      </w:tr>
      <w:tr w:rsidR="001620FD" w14:paraId="5C07AFAD" w14:textId="77777777" w:rsidTr="00BE48B9">
        <w:trPr>
          <w:trHeight w:val="288"/>
        </w:trPr>
        <w:tc>
          <w:tcPr>
            <w:tcW w:w="3055" w:type="dxa"/>
            <w:shd w:val="clear" w:color="auto" w:fill="auto"/>
          </w:tcPr>
          <w:p w14:paraId="5C07AFA9" w14:textId="77777777" w:rsidR="001620FD" w:rsidRDefault="001620FD" w:rsidP="007E1F39">
            <w:pPr>
              <w:spacing w:after="0"/>
              <w:rPr>
                <w:rFonts w:ascii="Times New Roman" w:eastAsia="Calibri" w:hAnsi="Times New Roman"/>
                <w:sz w:val="24"/>
                <w:szCs w:val="24"/>
              </w:rPr>
            </w:pPr>
            <w:r>
              <w:rPr>
                <w:rFonts w:ascii="Times New Roman" w:eastAsia="Calibri" w:hAnsi="Times New Roman"/>
                <w:sz w:val="24"/>
                <w:szCs w:val="24"/>
              </w:rPr>
              <w:t xml:space="preserve">Yaqoub </w:t>
            </w:r>
            <w:proofErr w:type="spellStart"/>
            <w:r>
              <w:rPr>
                <w:rFonts w:ascii="Times New Roman" w:eastAsia="Calibri" w:hAnsi="Times New Roman"/>
                <w:sz w:val="24"/>
                <w:szCs w:val="24"/>
              </w:rPr>
              <w:t>Khadadah</w:t>
            </w:r>
            <w:proofErr w:type="spellEnd"/>
          </w:p>
        </w:tc>
        <w:tc>
          <w:tcPr>
            <w:tcW w:w="990" w:type="dxa"/>
            <w:shd w:val="clear" w:color="auto" w:fill="auto"/>
          </w:tcPr>
          <w:p w14:paraId="5C07AFAA" w14:textId="77777777" w:rsidR="001620FD" w:rsidRDefault="001620FD" w:rsidP="007E1F39">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AB" w14:textId="77777777" w:rsidR="001620FD" w:rsidRDefault="001620FD" w:rsidP="007E1F39">
            <w:pPr>
              <w:spacing w:after="0"/>
              <w:rPr>
                <w:rFonts w:ascii="Times New Roman" w:eastAsia="Calibri" w:hAnsi="Times New Roman"/>
                <w:sz w:val="24"/>
                <w:szCs w:val="24"/>
              </w:rPr>
            </w:pPr>
            <w:r>
              <w:rPr>
                <w:rFonts w:ascii="Times New Roman" w:eastAsia="Calibri" w:hAnsi="Times New Roman"/>
                <w:sz w:val="24"/>
                <w:szCs w:val="24"/>
              </w:rPr>
              <w:t>Fall 2021</w:t>
            </w:r>
          </w:p>
        </w:tc>
        <w:tc>
          <w:tcPr>
            <w:tcW w:w="3690" w:type="dxa"/>
            <w:shd w:val="clear" w:color="auto" w:fill="auto"/>
          </w:tcPr>
          <w:p w14:paraId="5C07AFAC" w14:textId="64F44DA5" w:rsidR="001620FD" w:rsidRPr="003371CE" w:rsidRDefault="003371CE" w:rsidP="007E1F39">
            <w:pPr>
              <w:spacing w:after="0"/>
              <w:rPr>
                <w:rFonts w:ascii="Times New Roman" w:eastAsia="Calibri" w:hAnsi="Times New Roman"/>
                <w:b/>
                <w:bCs/>
                <w:sz w:val="24"/>
                <w:szCs w:val="24"/>
              </w:rPr>
            </w:pPr>
            <w:r w:rsidRPr="003371CE">
              <w:rPr>
                <w:rFonts w:ascii="Times New Roman" w:eastAsia="Calibri" w:hAnsi="Times New Roman"/>
                <w:b/>
                <w:bCs/>
                <w:sz w:val="24"/>
                <w:szCs w:val="24"/>
              </w:rPr>
              <w:t xml:space="preserve">Graduated </w:t>
            </w:r>
            <w:r w:rsidR="001620FD" w:rsidRPr="003371CE">
              <w:rPr>
                <w:rFonts w:ascii="Times New Roman" w:eastAsia="Calibri" w:hAnsi="Times New Roman"/>
                <w:b/>
                <w:bCs/>
                <w:sz w:val="24"/>
                <w:szCs w:val="24"/>
              </w:rPr>
              <w:t>Fall 2022</w:t>
            </w:r>
          </w:p>
        </w:tc>
      </w:tr>
      <w:tr w:rsidR="003371CE" w14:paraId="5C07AFB2" w14:textId="77777777" w:rsidTr="00BE48B9">
        <w:trPr>
          <w:trHeight w:val="288"/>
        </w:trPr>
        <w:tc>
          <w:tcPr>
            <w:tcW w:w="3055" w:type="dxa"/>
            <w:shd w:val="clear" w:color="auto" w:fill="auto"/>
          </w:tcPr>
          <w:p w14:paraId="5C07AFAE"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Batool Shahab</w:t>
            </w:r>
          </w:p>
        </w:tc>
        <w:tc>
          <w:tcPr>
            <w:tcW w:w="990" w:type="dxa"/>
            <w:shd w:val="clear" w:color="auto" w:fill="auto"/>
          </w:tcPr>
          <w:p w14:paraId="5C07AFAF"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B0"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Fall 2021</w:t>
            </w:r>
          </w:p>
        </w:tc>
        <w:tc>
          <w:tcPr>
            <w:tcW w:w="3690" w:type="dxa"/>
            <w:shd w:val="clear" w:color="auto" w:fill="auto"/>
          </w:tcPr>
          <w:p w14:paraId="5C07AFB1" w14:textId="1B76A164"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282FF6" w14:paraId="5C07AFB7" w14:textId="77777777" w:rsidTr="00BE48B9">
        <w:trPr>
          <w:trHeight w:val="288"/>
        </w:trPr>
        <w:tc>
          <w:tcPr>
            <w:tcW w:w="3055" w:type="dxa"/>
            <w:shd w:val="clear" w:color="auto" w:fill="auto"/>
          </w:tcPr>
          <w:p w14:paraId="5C07AFB3" w14:textId="77777777" w:rsidR="00282FF6" w:rsidRDefault="00282FF6" w:rsidP="007E1F39">
            <w:pPr>
              <w:spacing w:after="0"/>
              <w:rPr>
                <w:rFonts w:ascii="Times New Roman" w:eastAsia="Calibri" w:hAnsi="Times New Roman"/>
                <w:sz w:val="24"/>
                <w:szCs w:val="24"/>
              </w:rPr>
            </w:pPr>
            <w:r>
              <w:rPr>
                <w:rFonts w:ascii="Times New Roman" w:eastAsia="Calibri" w:hAnsi="Times New Roman"/>
                <w:sz w:val="24"/>
                <w:szCs w:val="24"/>
              </w:rPr>
              <w:t>Juan Gaviria Orozco</w:t>
            </w:r>
          </w:p>
        </w:tc>
        <w:tc>
          <w:tcPr>
            <w:tcW w:w="990" w:type="dxa"/>
            <w:shd w:val="clear" w:color="auto" w:fill="auto"/>
          </w:tcPr>
          <w:p w14:paraId="5C07AFB4" w14:textId="77777777" w:rsidR="00282FF6" w:rsidRDefault="00282FF6" w:rsidP="007E1F39">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B5" w14:textId="77777777" w:rsidR="00282FF6" w:rsidRDefault="00282FF6" w:rsidP="00282FF6">
            <w:pPr>
              <w:spacing w:after="0"/>
              <w:rPr>
                <w:rFonts w:ascii="Times New Roman" w:eastAsia="Calibri" w:hAnsi="Times New Roman"/>
                <w:sz w:val="24"/>
                <w:szCs w:val="24"/>
              </w:rPr>
            </w:pPr>
            <w:r>
              <w:rPr>
                <w:rFonts w:ascii="Times New Roman" w:eastAsia="Calibri" w:hAnsi="Times New Roman"/>
                <w:sz w:val="24"/>
                <w:szCs w:val="24"/>
              </w:rPr>
              <w:t>Fall 2020</w:t>
            </w:r>
          </w:p>
        </w:tc>
        <w:tc>
          <w:tcPr>
            <w:tcW w:w="3690" w:type="dxa"/>
            <w:shd w:val="clear" w:color="auto" w:fill="auto"/>
          </w:tcPr>
          <w:p w14:paraId="5C07AFB6" w14:textId="77777777" w:rsidR="00282FF6" w:rsidRPr="008230CA" w:rsidRDefault="00D65313" w:rsidP="007E1F39">
            <w:pPr>
              <w:spacing w:after="0"/>
              <w:rPr>
                <w:rFonts w:ascii="Times New Roman" w:eastAsia="Calibri" w:hAnsi="Times New Roman"/>
                <w:b/>
                <w:sz w:val="24"/>
                <w:szCs w:val="24"/>
              </w:rPr>
            </w:pPr>
            <w:r w:rsidRPr="008230CA">
              <w:rPr>
                <w:rFonts w:ascii="Times New Roman" w:eastAsia="Calibri" w:hAnsi="Times New Roman"/>
                <w:b/>
                <w:sz w:val="24"/>
                <w:szCs w:val="24"/>
              </w:rPr>
              <w:t xml:space="preserve">Graduated in </w:t>
            </w:r>
            <w:r w:rsidR="00282FF6" w:rsidRPr="008230CA">
              <w:rPr>
                <w:rFonts w:ascii="Times New Roman" w:eastAsia="Calibri" w:hAnsi="Times New Roman"/>
                <w:b/>
                <w:sz w:val="24"/>
                <w:szCs w:val="24"/>
              </w:rPr>
              <w:t>Fall 2021</w:t>
            </w:r>
          </w:p>
        </w:tc>
      </w:tr>
      <w:tr w:rsidR="004D3F02" w14:paraId="5C07AFBC" w14:textId="77777777" w:rsidTr="00BE48B9">
        <w:trPr>
          <w:trHeight w:val="288"/>
        </w:trPr>
        <w:tc>
          <w:tcPr>
            <w:tcW w:w="3055" w:type="dxa"/>
            <w:shd w:val="clear" w:color="auto" w:fill="auto"/>
          </w:tcPr>
          <w:p w14:paraId="5C07AFB8" w14:textId="77777777" w:rsidR="004D3F02" w:rsidRPr="004D3F02" w:rsidRDefault="004D3F02" w:rsidP="004D3F02">
            <w:pPr>
              <w:spacing w:after="0"/>
              <w:rPr>
                <w:rFonts w:ascii="Times New Roman" w:eastAsia="Calibri" w:hAnsi="Times New Roman"/>
                <w:sz w:val="24"/>
                <w:szCs w:val="24"/>
              </w:rPr>
            </w:pPr>
            <w:r w:rsidRPr="004D3F02">
              <w:rPr>
                <w:rFonts w:ascii="Times New Roman" w:eastAsia="Calibri" w:hAnsi="Times New Roman"/>
                <w:sz w:val="24"/>
                <w:szCs w:val="24"/>
              </w:rPr>
              <w:t xml:space="preserve">Estrella </w:t>
            </w:r>
            <w:proofErr w:type="spellStart"/>
            <w:r w:rsidRPr="004D3F02">
              <w:rPr>
                <w:rFonts w:ascii="Times New Roman" w:eastAsia="Calibri" w:hAnsi="Times New Roman"/>
                <w:sz w:val="24"/>
                <w:szCs w:val="24"/>
              </w:rPr>
              <w:t>Ruaigip</w:t>
            </w:r>
            <w:proofErr w:type="spellEnd"/>
            <w:r w:rsidRPr="004D3F02">
              <w:rPr>
                <w:rFonts w:ascii="Times New Roman" w:eastAsia="Calibri" w:hAnsi="Times New Roman"/>
                <w:sz w:val="24"/>
                <w:szCs w:val="24"/>
              </w:rPr>
              <w:t xml:space="preserve"> Vazquez</w:t>
            </w:r>
          </w:p>
        </w:tc>
        <w:tc>
          <w:tcPr>
            <w:tcW w:w="990" w:type="dxa"/>
            <w:shd w:val="clear" w:color="auto" w:fill="auto"/>
          </w:tcPr>
          <w:p w14:paraId="5C07AFB9" w14:textId="77777777" w:rsidR="004D3F02" w:rsidRDefault="004D3F02" w:rsidP="004D3F02">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BA" w14:textId="77777777" w:rsidR="004D3F02" w:rsidRDefault="004D3F02" w:rsidP="004D3F02">
            <w:pPr>
              <w:spacing w:after="0"/>
              <w:rPr>
                <w:rFonts w:ascii="Times New Roman" w:eastAsia="Calibri" w:hAnsi="Times New Roman"/>
                <w:sz w:val="24"/>
                <w:szCs w:val="24"/>
              </w:rPr>
            </w:pPr>
            <w:r>
              <w:rPr>
                <w:rFonts w:ascii="Times New Roman" w:eastAsia="Calibri" w:hAnsi="Times New Roman"/>
                <w:sz w:val="24"/>
                <w:szCs w:val="24"/>
              </w:rPr>
              <w:t>Fall 2020</w:t>
            </w:r>
          </w:p>
        </w:tc>
        <w:tc>
          <w:tcPr>
            <w:tcW w:w="3690" w:type="dxa"/>
            <w:shd w:val="clear" w:color="auto" w:fill="auto"/>
          </w:tcPr>
          <w:p w14:paraId="5C07AFBB" w14:textId="77777777" w:rsidR="004D3F02" w:rsidRPr="008230CA" w:rsidRDefault="00D65313" w:rsidP="004D3F02">
            <w:pPr>
              <w:spacing w:after="0"/>
              <w:rPr>
                <w:rFonts w:ascii="Times New Roman" w:eastAsia="Calibri" w:hAnsi="Times New Roman"/>
                <w:b/>
                <w:sz w:val="24"/>
                <w:szCs w:val="24"/>
              </w:rPr>
            </w:pPr>
            <w:r w:rsidRPr="008230CA">
              <w:rPr>
                <w:rFonts w:ascii="Times New Roman" w:eastAsia="Calibri" w:hAnsi="Times New Roman"/>
                <w:b/>
                <w:sz w:val="24"/>
                <w:szCs w:val="24"/>
              </w:rPr>
              <w:t xml:space="preserve">Graduated in </w:t>
            </w:r>
            <w:r w:rsidR="004D3F02" w:rsidRPr="008230CA">
              <w:rPr>
                <w:rFonts w:ascii="Times New Roman" w:eastAsia="Calibri" w:hAnsi="Times New Roman"/>
                <w:b/>
                <w:sz w:val="24"/>
                <w:szCs w:val="24"/>
              </w:rPr>
              <w:t>Fall 2021</w:t>
            </w:r>
          </w:p>
        </w:tc>
      </w:tr>
      <w:tr w:rsidR="004D3F02" w14:paraId="5C07AFC1" w14:textId="77777777" w:rsidTr="00BE48B9">
        <w:trPr>
          <w:trHeight w:val="288"/>
        </w:trPr>
        <w:tc>
          <w:tcPr>
            <w:tcW w:w="3055" w:type="dxa"/>
            <w:shd w:val="clear" w:color="auto" w:fill="auto"/>
          </w:tcPr>
          <w:p w14:paraId="5C07AFBD" w14:textId="77777777" w:rsidR="004D3F02" w:rsidRPr="004D3F02" w:rsidRDefault="004D3F02" w:rsidP="004D3F02">
            <w:pPr>
              <w:spacing w:after="0"/>
              <w:rPr>
                <w:rFonts w:ascii="Times New Roman" w:eastAsia="Calibri" w:hAnsi="Times New Roman"/>
                <w:sz w:val="24"/>
                <w:szCs w:val="24"/>
              </w:rPr>
            </w:pPr>
            <w:r w:rsidRPr="004D3F02">
              <w:rPr>
                <w:rFonts w:ascii="Times New Roman" w:eastAsia="Calibri" w:hAnsi="Times New Roman"/>
                <w:sz w:val="24"/>
                <w:szCs w:val="24"/>
              </w:rPr>
              <w:t>Nigel Salick</w:t>
            </w:r>
          </w:p>
        </w:tc>
        <w:tc>
          <w:tcPr>
            <w:tcW w:w="990" w:type="dxa"/>
            <w:shd w:val="clear" w:color="auto" w:fill="auto"/>
          </w:tcPr>
          <w:p w14:paraId="5C07AFBE" w14:textId="77777777" w:rsidR="004D3F02" w:rsidRDefault="004D3F02" w:rsidP="004D3F02">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BF" w14:textId="77777777" w:rsidR="004D3F02" w:rsidRDefault="004D3F02" w:rsidP="004D3F02">
            <w:pPr>
              <w:spacing w:after="0"/>
              <w:rPr>
                <w:rFonts w:ascii="Times New Roman" w:eastAsia="Calibri" w:hAnsi="Times New Roman"/>
                <w:sz w:val="24"/>
                <w:szCs w:val="24"/>
              </w:rPr>
            </w:pPr>
            <w:r>
              <w:rPr>
                <w:rFonts w:ascii="Times New Roman" w:eastAsia="Calibri" w:hAnsi="Times New Roman"/>
                <w:sz w:val="24"/>
                <w:szCs w:val="24"/>
              </w:rPr>
              <w:t>Fall 2021</w:t>
            </w:r>
          </w:p>
        </w:tc>
        <w:tc>
          <w:tcPr>
            <w:tcW w:w="3690" w:type="dxa"/>
            <w:shd w:val="clear" w:color="auto" w:fill="auto"/>
          </w:tcPr>
          <w:p w14:paraId="5C07AFC0" w14:textId="157DC27A" w:rsidR="004D3F02" w:rsidRPr="007340A7" w:rsidRDefault="007340A7" w:rsidP="004D3F02">
            <w:pPr>
              <w:spacing w:after="0"/>
              <w:rPr>
                <w:rFonts w:ascii="Times New Roman" w:eastAsia="Calibri" w:hAnsi="Times New Roman"/>
                <w:b/>
                <w:bCs/>
                <w:sz w:val="24"/>
                <w:szCs w:val="24"/>
              </w:rPr>
            </w:pPr>
            <w:r w:rsidRPr="007340A7">
              <w:rPr>
                <w:rFonts w:ascii="Times New Roman" w:eastAsia="Calibri" w:hAnsi="Times New Roman"/>
                <w:b/>
                <w:bCs/>
                <w:sz w:val="24"/>
                <w:szCs w:val="24"/>
              </w:rPr>
              <w:t>Graduated Summer</w:t>
            </w:r>
            <w:r w:rsidR="004D3F02" w:rsidRPr="007340A7">
              <w:rPr>
                <w:rFonts w:ascii="Times New Roman" w:eastAsia="Calibri" w:hAnsi="Times New Roman"/>
                <w:b/>
                <w:bCs/>
                <w:sz w:val="24"/>
                <w:szCs w:val="24"/>
              </w:rPr>
              <w:t xml:space="preserve"> 202</w:t>
            </w:r>
            <w:r w:rsidRPr="007340A7">
              <w:rPr>
                <w:rFonts w:ascii="Times New Roman" w:eastAsia="Calibri" w:hAnsi="Times New Roman"/>
                <w:b/>
                <w:bCs/>
                <w:sz w:val="24"/>
                <w:szCs w:val="24"/>
              </w:rPr>
              <w:t>3</w:t>
            </w:r>
          </w:p>
        </w:tc>
      </w:tr>
      <w:tr w:rsidR="003371CE" w14:paraId="5C07AFC6" w14:textId="77777777" w:rsidTr="00BE48B9">
        <w:trPr>
          <w:trHeight w:val="288"/>
        </w:trPr>
        <w:tc>
          <w:tcPr>
            <w:tcW w:w="3055" w:type="dxa"/>
            <w:shd w:val="clear" w:color="auto" w:fill="auto"/>
          </w:tcPr>
          <w:p w14:paraId="5C07AFC2" w14:textId="77777777" w:rsidR="003371CE" w:rsidRPr="004D3F02" w:rsidRDefault="003371CE" w:rsidP="003371CE">
            <w:pPr>
              <w:spacing w:after="0"/>
              <w:rPr>
                <w:rFonts w:ascii="Times New Roman" w:eastAsia="Calibri" w:hAnsi="Times New Roman"/>
                <w:sz w:val="24"/>
                <w:szCs w:val="24"/>
              </w:rPr>
            </w:pPr>
            <w:r w:rsidRPr="004D3F02">
              <w:rPr>
                <w:rFonts w:ascii="Times New Roman" w:eastAsia="Calibri" w:hAnsi="Times New Roman"/>
                <w:sz w:val="24"/>
                <w:szCs w:val="24"/>
              </w:rPr>
              <w:t>Jean Cantave Guerrier</w:t>
            </w:r>
          </w:p>
        </w:tc>
        <w:tc>
          <w:tcPr>
            <w:tcW w:w="990" w:type="dxa"/>
            <w:shd w:val="clear" w:color="auto" w:fill="auto"/>
          </w:tcPr>
          <w:p w14:paraId="5C07AFC3"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C4"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Fall 2021</w:t>
            </w:r>
          </w:p>
        </w:tc>
        <w:tc>
          <w:tcPr>
            <w:tcW w:w="3690" w:type="dxa"/>
            <w:shd w:val="clear" w:color="auto" w:fill="auto"/>
          </w:tcPr>
          <w:p w14:paraId="5C07AFC5" w14:textId="2E559FB9"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A16175" w14:paraId="5C07AFCB" w14:textId="77777777" w:rsidTr="00BE48B9">
        <w:trPr>
          <w:trHeight w:val="288"/>
        </w:trPr>
        <w:tc>
          <w:tcPr>
            <w:tcW w:w="3055" w:type="dxa"/>
            <w:shd w:val="clear" w:color="auto" w:fill="auto"/>
          </w:tcPr>
          <w:p w14:paraId="5C07AFC7" w14:textId="77777777" w:rsidR="00A16175" w:rsidRPr="004D3F02" w:rsidRDefault="00A16175" w:rsidP="004D3F02">
            <w:pPr>
              <w:spacing w:after="0"/>
              <w:rPr>
                <w:rFonts w:ascii="Times New Roman" w:eastAsia="Calibri" w:hAnsi="Times New Roman"/>
                <w:sz w:val="24"/>
                <w:szCs w:val="24"/>
              </w:rPr>
            </w:pPr>
            <w:r>
              <w:rPr>
                <w:rFonts w:ascii="Times New Roman" w:eastAsia="Calibri" w:hAnsi="Times New Roman"/>
                <w:sz w:val="24"/>
                <w:szCs w:val="24"/>
              </w:rPr>
              <w:t xml:space="preserve">Eid </w:t>
            </w:r>
            <w:proofErr w:type="spellStart"/>
            <w:r>
              <w:rPr>
                <w:rFonts w:ascii="Times New Roman" w:eastAsia="Calibri" w:hAnsi="Times New Roman"/>
                <w:sz w:val="24"/>
                <w:szCs w:val="24"/>
              </w:rPr>
              <w:t>Algharib</w:t>
            </w:r>
            <w:proofErr w:type="spellEnd"/>
          </w:p>
        </w:tc>
        <w:tc>
          <w:tcPr>
            <w:tcW w:w="990" w:type="dxa"/>
            <w:shd w:val="clear" w:color="auto" w:fill="auto"/>
          </w:tcPr>
          <w:p w14:paraId="5C07AFC8" w14:textId="77777777" w:rsidR="00A16175" w:rsidRDefault="00A16175" w:rsidP="004D3F02">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C9" w14:textId="77777777" w:rsidR="00A16175" w:rsidRDefault="00A16175" w:rsidP="004D3F02">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C07AFCA" w14:textId="77777777" w:rsidR="00A16175" w:rsidRDefault="00A16175" w:rsidP="004D3F02">
            <w:pPr>
              <w:spacing w:after="0"/>
              <w:rPr>
                <w:rFonts w:ascii="Times New Roman" w:eastAsia="Calibri" w:hAnsi="Times New Roman"/>
                <w:sz w:val="24"/>
                <w:szCs w:val="24"/>
              </w:rPr>
            </w:pPr>
            <w:r>
              <w:rPr>
                <w:rFonts w:ascii="Times New Roman" w:eastAsia="Calibri" w:hAnsi="Times New Roman"/>
                <w:sz w:val="24"/>
                <w:szCs w:val="24"/>
              </w:rPr>
              <w:t>Spring 2023</w:t>
            </w:r>
          </w:p>
        </w:tc>
      </w:tr>
      <w:tr w:rsidR="009E2254" w14:paraId="5C07AFD0" w14:textId="77777777" w:rsidTr="00BE48B9">
        <w:trPr>
          <w:trHeight w:val="288"/>
        </w:trPr>
        <w:tc>
          <w:tcPr>
            <w:tcW w:w="3055" w:type="dxa"/>
            <w:shd w:val="clear" w:color="auto" w:fill="auto"/>
          </w:tcPr>
          <w:p w14:paraId="5C07AFCC" w14:textId="77777777" w:rsidR="009E2254" w:rsidRDefault="009E2254" w:rsidP="009E2254">
            <w:pPr>
              <w:spacing w:after="0"/>
              <w:rPr>
                <w:rFonts w:ascii="Times New Roman" w:eastAsia="Calibri" w:hAnsi="Times New Roman"/>
                <w:sz w:val="24"/>
                <w:szCs w:val="24"/>
              </w:rPr>
            </w:pPr>
            <w:r>
              <w:rPr>
                <w:rFonts w:ascii="Times New Roman" w:eastAsia="Calibri" w:hAnsi="Times New Roman"/>
                <w:sz w:val="24"/>
                <w:szCs w:val="24"/>
              </w:rPr>
              <w:t xml:space="preserve">Ahmad </w:t>
            </w:r>
            <w:proofErr w:type="spellStart"/>
            <w:r>
              <w:rPr>
                <w:rFonts w:ascii="Times New Roman" w:eastAsia="Calibri" w:hAnsi="Times New Roman"/>
                <w:sz w:val="24"/>
                <w:szCs w:val="24"/>
              </w:rPr>
              <w:t>Etayem</w:t>
            </w:r>
            <w:proofErr w:type="spellEnd"/>
          </w:p>
        </w:tc>
        <w:tc>
          <w:tcPr>
            <w:tcW w:w="990" w:type="dxa"/>
            <w:shd w:val="clear" w:color="auto" w:fill="auto"/>
          </w:tcPr>
          <w:p w14:paraId="5C07AFCD" w14:textId="77777777" w:rsidR="009E2254" w:rsidRDefault="009E2254" w:rsidP="009E2254">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CE" w14:textId="77777777" w:rsidR="009E2254" w:rsidRDefault="009E2254" w:rsidP="009E2254">
            <w:pPr>
              <w:spacing w:after="0"/>
              <w:rPr>
                <w:rFonts w:ascii="Times New Roman" w:eastAsia="Calibri" w:hAnsi="Times New Roman"/>
                <w:sz w:val="24"/>
                <w:szCs w:val="24"/>
              </w:rPr>
            </w:pPr>
            <w:r>
              <w:rPr>
                <w:rFonts w:ascii="Times New Roman" w:eastAsia="Calibri" w:hAnsi="Times New Roman"/>
                <w:sz w:val="24"/>
                <w:szCs w:val="24"/>
              </w:rPr>
              <w:t>Spring 2020</w:t>
            </w:r>
          </w:p>
        </w:tc>
        <w:tc>
          <w:tcPr>
            <w:tcW w:w="3690" w:type="dxa"/>
            <w:shd w:val="clear" w:color="auto" w:fill="auto"/>
          </w:tcPr>
          <w:p w14:paraId="5C07AFCF" w14:textId="77777777" w:rsidR="009E2254" w:rsidRPr="009E2254" w:rsidRDefault="009E2254" w:rsidP="009E2254">
            <w:pPr>
              <w:spacing w:after="0"/>
              <w:rPr>
                <w:rFonts w:ascii="Times New Roman" w:eastAsia="Calibri" w:hAnsi="Times New Roman"/>
                <w:b/>
                <w:sz w:val="24"/>
                <w:szCs w:val="24"/>
              </w:rPr>
            </w:pPr>
            <w:r w:rsidRPr="009E2254">
              <w:rPr>
                <w:rFonts w:ascii="Times New Roman" w:eastAsia="Calibri" w:hAnsi="Times New Roman"/>
                <w:b/>
                <w:sz w:val="24"/>
                <w:szCs w:val="24"/>
              </w:rPr>
              <w:t>Graduated Spring 2022</w:t>
            </w:r>
          </w:p>
        </w:tc>
      </w:tr>
      <w:tr w:rsidR="003371CE" w14:paraId="5C07AFD5" w14:textId="77777777" w:rsidTr="00BE48B9">
        <w:trPr>
          <w:trHeight w:val="288"/>
        </w:trPr>
        <w:tc>
          <w:tcPr>
            <w:tcW w:w="3055" w:type="dxa"/>
            <w:shd w:val="clear" w:color="auto" w:fill="auto"/>
          </w:tcPr>
          <w:p w14:paraId="5C07AFD1"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Nicholas Garcia</w:t>
            </w:r>
          </w:p>
        </w:tc>
        <w:tc>
          <w:tcPr>
            <w:tcW w:w="990" w:type="dxa"/>
            <w:shd w:val="clear" w:color="auto" w:fill="auto"/>
          </w:tcPr>
          <w:p w14:paraId="5C07AFD2"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D3"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C07AFD4" w14:textId="00A48207"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3371CE" w14:paraId="5C07AFDA" w14:textId="77777777" w:rsidTr="00BE48B9">
        <w:trPr>
          <w:trHeight w:val="288"/>
        </w:trPr>
        <w:tc>
          <w:tcPr>
            <w:tcW w:w="3055" w:type="dxa"/>
            <w:shd w:val="clear" w:color="auto" w:fill="auto"/>
          </w:tcPr>
          <w:p w14:paraId="5C07AFD6"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Nicholas Arango</w:t>
            </w:r>
          </w:p>
        </w:tc>
        <w:tc>
          <w:tcPr>
            <w:tcW w:w="990" w:type="dxa"/>
            <w:shd w:val="clear" w:color="auto" w:fill="auto"/>
          </w:tcPr>
          <w:p w14:paraId="5C07AFD7"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D8"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C07AFD9" w14:textId="4D360B35"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3371CE" w14:paraId="5C07AFDF" w14:textId="77777777" w:rsidTr="00BE48B9">
        <w:trPr>
          <w:trHeight w:val="288"/>
        </w:trPr>
        <w:tc>
          <w:tcPr>
            <w:tcW w:w="3055" w:type="dxa"/>
            <w:shd w:val="clear" w:color="auto" w:fill="auto"/>
          </w:tcPr>
          <w:p w14:paraId="5C07AFDB"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Maria Fernanda Corrales</w:t>
            </w:r>
          </w:p>
        </w:tc>
        <w:tc>
          <w:tcPr>
            <w:tcW w:w="990" w:type="dxa"/>
            <w:shd w:val="clear" w:color="auto" w:fill="auto"/>
          </w:tcPr>
          <w:p w14:paraId="5C07AFDC"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DD"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C07AFDE" w14:textId="4EBF25DE"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3371CE" w14:paraId="5C07AFE4" w14:textId="77777777" w:rsidTr="00BE48B9">
        <w:trPr>
          <w:trHeight w:val="288"/>
        </w:trPr>
        <w:tc>
          <w:tcPr>
            <w:tcW w:w="3055" w:type="dxa"/>
            <w:shd w:val="clear" w:color="auto" w:fill="auto"/>
          </w:tcPr>
          <w:p w14:paraId="5C07AFE0"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Jean-Michel Pierre-Louis</w:t>
            </w:r>
          </w:p>
        </w:tc>
        <w:tc>
          <w:tcPr>
            <w:tcW w:w="990" w:type="dxa"/>
            <w:shd w:val="clear" w:color="auto" w:fill="auto"/>
          </w:tcPr>
          <w:p w14:paraId="5C07AFE1"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C07AFE2" w14:textId="7777777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C07AFE3" w14:textId="0AEE3768"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Graduated Fall 2022</w:t>
            </w:r>
          </w:p>
        </w:tc>
      </w:tr>
      <w:tr w:rsidR="003371CE" w14:paraId="2985B138" w14:textId="77777777" w:rsidTr="00BE48B9">
        <w:trPr>
          <w:trHeight w:val="288"/>
        </w:trPr>
        <w:tc>
          <w:tcPr>
            <w:tcW w:w="3055" w:type="dxa"/>
            <w:shd w:val="clear" w:color="auto" w:fill="auto"/>
          </w:tcPr>
          <w:p w14:paraId="2C471C73" w14:textId="7B283D9C"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Roger Marcia</w:t>
            </w:r>
          </w:p>
        </w:tc>
        <w:tc>
          <w:tcPr>
            <w:tcW w:w="990" w:type="dxa"/>
            <w:shd w:val="clear" w:color="auto" w:fill="auto"/>
          </w:tcPr>
          <w:p w14:paraId="3F1B34E1" w14:textId="2D1A7601"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11C8720F" w14:textId="6B2DDC67"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Spring 2022</w:t>
            </w:r>
          </w:p>
        </w:tc>
        <w:tc>
          <w:tcPr>
            <w:tcW w:w="3690" w:type="dxa"/>
            <w:shd w:val="clear" w:color="auto" w:fill="auto"/>
          </w:tcPr>
          <w:p w14:paraId="51CC6684" w14:textId="67205E8F"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 xml:space="preserve">Graduated </w:t>
            </w:r>
            <w:r>
              <w:rPr>
                <w:rFonts w:ascii="Times New Roman" w:eastAsia="Calibri" w:hAnsi="Times New Roman"/>
                <w:b/>
                <w:bCs/>
                <w:sz w:val="24"/>
                <w:szCs w:val="24"/>
              </w:rPr>
              <w:t>Spring</w:t>
            </w:r>
            <w:r w:rsidRPr="003371CE">
              <w:rPr>
                <w:rFonts w:ascii="Times New Roman" w:eastAsia="Calibri" w:hAnsi="Times New Roman"/>
                <w:b/>
                <w:bCs/>
                <w:sz w:val="24"/>
                <w:szCs w:val="24"/>
              </w:rPr>
              <w:t xml:space="preserve"> 202</w:t>
            </w:r>
            <w:r>
              <w:rPr>
                <w:rFonts w:ascii="Times New Roman" w:eastAsia="Calibri" w:hAnsi="Times New Roman"/>
                <w:b/>
                <w:bCs/>
                <w:sz w:val="24"/>
                <w:szCs w:val="24"/>
              </w:rPr>
              <w:t>3</w:t>
            </w:r>
          </w:p>
        </w:tc>
      </w:tr>
      <w:tr w:rsidR="003371CE" w14:paraId="22D93A18" w14:textId="77777777" w:rsidTr="00BE48B9">
        <w:trPr>
          <w:trHeight w:val="288"/>
        </w:trPr>
        <w:tc>
          <w:tcPr>
            <w:tcW w:w="3055" w:type="dxa"/>
            <w:shd w:val="clear" w:color="auto" w:fill="auto"/>
          </w:tcPr>
          <w:p w14:paraId="2F086B08" w14:textId="2E994408"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Carla Louis</w:t>
            </w:r>
          </w:p>
        </w:tc>
        <w:tc>
          <w:tcPr>
            <w:tcW w:w="990" w:type="dxa"/>
            <w:shd w:val="clear" w:color="auto" w:fill="auto"/>
          </w:tcPr>
          <w:p w14:paraId="70FED869" w14:textId="08BC9931"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7BC1316C" w14:textId="609C2019"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Fall 2021</w:t>
            </w:r>
          </w:p>
        </w:tc>
        <w:tc>
          <w:tcPr>
            <w:tcW w:w="3690" w:type="dxa"/>
            <w:shd w:val="clear" w:color="auto" w:fill="auto"/>
          </w:tcPr>
          <w:p w14:paraId="3D91F10C" w14:textId="78C976F4"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 xml:space="preserve">Graduated </w:t>
            </w:r>
            <w:r>
              <w:rPr>
                <w:rFonts w:ascii="Times New Roman" w:eastAsia="Calibri" w:hAnsi="Times New Roman"/>
                <w:b/>
                <w:bCs/>
                <w:sz w:val="24"/>
                <w:szCs w:val="24"/>
              </w:rPr>
              <w:t>Spring</w:t>
            </w:r>
            <w:r w:rsidRPr="003371CE">
              <w:rPr>
                <w:rFonts w:ascii="Times New Roman" w:eastAsia="Calibri" w:hAnsi="Times New Roman"/>
                <w:b/>
                <w:bCs/>
                <w:sz w:val="24"/>
                <w:szCs w:val="24"/>
              </w:rPr>
              <w:t xml:space="preserve"> 202</w:t>
            </w:r>
            <w:r>
              <w:rPr>
                <w:rFonts w:ascii="Times New Roman" w:eastAsia="Calibri" w:hAnsi="Times New Roman"/>
                <w:b/>
                <w:bCs/>
                <w:sz w:val="24"/>
                <w:szCs w:val="24"/>
              </w:rPr>
              <w:t>3</w:t>
            </w:r>
          </w:p>
        </w:tc>
      </w:tr>
      <w:tr w:rsidR="003371CE" w14:paraId="5984EB9C" w14:textId="77777777" w:rsidTr="00BE48B9">
        <w:trPr>
          <w:trHeight w:val="288"/>
        </w:trPr>
        <w:tc>
          <w:tcPr>
            <w:tcW w:w="3055" w:type="dxa"/>
            <w:shd w:val="clear" w:color="auto" w:fill="auto"/>
          </w:tcPr>
          <w:p w14:paraId="4BC1448C" w14:textId="5D0D760D"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lastRenderedPageBreak/>
              <w:t>Lakshmi Dominguez</w:t>
            </w:r>
          </w:p>
        </w:tc>
        <w:tc>
          <w:tcPr>
            <w:tcW w:w="990" w:type="dxa"/>
            <w:shd w:val="clear" w:color="auto" w:fill="auto"/>
          </w:tcPr>
          <w:p w14:paraId="506F7B96" w14:textId="464DB508"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FE50354" w14:textId="160AF74F"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Fall 2021</w:t>
            </w:r>
          </w:p>
        </w:tc>
        <w:tc>
          <w:tcPr>
            <w:tcW w:w="3690" w:type="dxa"/>
            <w:shd w:val="clear" w:color="auto" w:fill="auto"/>
          </w:tcPr>
          <w:p w14:paraId="6FBDA58C" w14:textId="2AEB6BE7"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 xml:space="preserve">Graduated </w:t>
            </w:r>
            <w:r>
              <w:rPr>
                <w:rFonts w:ascii="Times New Roman" w:eastAsia="Calibri" w:hAnsi="Times New Roman"/>
                <w:b/>
                <w:bCs/>
                <w:sz w:val="24"/>
                <w:szCs w:val="24"/>
              </w:rPr>
              <w:t>Spring</w:t>
            </w:r>
            <w:r w:rsidRPr="003371CE">
              <w:rPr>
                <w:rFonts w:ascii="Times New Roman" w:eastAsia="Calibri" w:hAnsi="Times New Roman"/>
                <w:b/>
                <w:bCs/>
                <w:sz w:val="24"/>
                <w:szCs w:val="24"/>
              </w:rPr>
              <w:t xml:space="preserve"> 202</w:t>
            </w:r>
            <w:r>
              <w:rPr>
                <w:rFonts w:ascii="Times New Roman" w:eastAsia="Calibri" w:hAnsi="Times New Roman"/>
                <w:b/>
                <w:bCs/>
                <w:sz w:val="24"/>
                <w:szCs w:val="24"/>
              </w:rPr>
              <w:t>3</w:t>
            </w:r>
          </w:p>
        </w:tc>
      </w:tr>
      <w:tr w:rsidR="003371CE" w14:paraId="7B9712C3" w14:textId="77777777" w:rsidTr="00BE48B9">
        <w:trPr>
          <w:trHeight w:val="288"/>
        </w:trPr>
        <w:tc>
          <w:tcPr>
            <w:tcW w:w="3055" w:type="dxa"/>
            <w:shd w:val="clear" w:color="auto" w:fill="auto"/>
          </w:tcPr>
          <w:p w14:paraId="07672D57" w14:textId="0025DE95"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 xml:space="preserve">Ali </w:t>
            </w:r>
            <w:proofErr w:type="spellStart"/>
            <w:r w:rsidRPr="00CC4B33">
              <w:rPr>
                <w:rFonts w:ascii="Times New Roman" w:eastAsia="Calibri" w:hAnsi="Times New Roman"/>
                <w:sz w:val="24"/>
                <w:szCs w:val="24"/>
              </w:rPr>
              <w:t>Albalawi</w:t>
            </w:r>
            <w:proofErr w:type="spellEnd"/>
          </w:p>
        </w:tc>
        <w:tc>
          <w:tcPr>
            <w:tcW w:w="990" w:type="dxa"/>
            <w:shd w:val="clear" w:color="auto" w:fill="auto"/>
          </w:tcPr>
          <w:p w14:paraId="1C4304A0" w14:textId="2E26D1A5"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5215336F" w14:textId="3D5C8307"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Spring 2022</w:t>
            </w:r>
          </w:p>
        </w:tc>
        <w:tc>
          <w:tcPr>
            <w:tcW w:w="3690" w:type="dxa"/>
            <w:shd w:val="clear" w:color="auto" w:fill="auto"/>
          </w:tcPr>
          <w:p w14:paraId="126303D7" w14:textId="61103251" w:rsidR="003371CE" w:rsidRDefault="003371CE" w:rsidP="003371CE">
            <w:pPr>
              <w:spacing w:after="0"/>
              <w:rPr>
                <w:rFonts w:ascii="Times New Roman" w:eastAsia="Calibri" w:hAnsi="Times New Roman"/>
                <w:sz w:val="24"/>
                <w:szCs w:val="24"/>
              </w:rPr>
            </w:pPr>
            <w:r w:rsidRPr="003371CE">
              <w:rPr>
                <w:rFonts w:ascii="Times New Roman" w:eastAsia="Calibri" w:hAnsi="Times New Roman"/>
                <w:b/>
                <w:bCs/>
                <w:sz w:val="24"/>
                <w:szCs w:val="24"/>
              </w:rPr>
              <w:t xml:space="preserve">Graduated </w:t>
            </w:r>
            <w:r>
              <w:rPr>
                <w:rFonts w:ascii="Times New Roman" w:eastAsia="Calibri" w:hAnsi="Times New Roman"/>
                <w:b/>
                <w:bCs/>
                <w:sz w:val="24"/>
                <w:szCs w:val="24"/>
              </w:rPr>
              <w:t>Spring</w:t>
            </w:r>
            <w:r w:rsidRPr="003371CE">
              <w:rPr>
                <w:rFonts w:ascii="Times New Roman" w:eastAsia="Calibri" w:hAnsi="Times New Roman"/>
                <w:b/>
                <w:bCs/>
                <w:sz w:val="24"/>
                <w:szCs w:val="24"/>
              </w:rPr>
              <w:t xml:space="preserve"> 202</w:t>
            </w:r>
            <w:r>
              <w:rPr>
                <w:rFonts w:ascii="Times New Roman" w:eastAsia="Calibri" w:hAnsi="Times New Roman"/>
                <w:b/>
                <w:bCs/>
                <w:sz w:val="24"/>
                <w:szCs w:val="24"/>
              </w:rPr>
              <w:t>3</w:t>
            </w:r>
          </w:p>
        </w:tc>
      </w:tr>
      <w:tr w:rsidR="003371CE" w14:paraId="09435D5F" w14:textId="77777777" w:rsidTr="00BE48B9">
        <w:trPr>
          <w:trHeight w:val="288"/>
        </w:trPr>
        <w:tc>
          <w:tcPr>
            <w:tcW w:w="3055" w:type="dxa"/>
            <w:shd w:val="clear" w:color="auto" w:fill="auto"/>
          </w:tcPr>
          <w:p w14:paraId="2B46A334" w14:textId="4897B63D"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Carlos Lombana</w:t>
            </w:r>
          </w:p>
        </w:tc>
        <w:tc>
          <w:tcPr>
            <w:tcW w:w="990" w:type="dxa"/>
            <w:shd w:val="clear" w:color="auto" w:fill="auto"/>
          </w:tcPr>
          <w:p w14:paraId="4FEFC3C0" w14:textId="22456356"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3C358FFE" w14:textId="211B724C" w:rsidR="003371CE" w:rsidRDefault="003371CE" w:rsidP="003371CE">
            <w:pPr>
              <w:spacing w:after="0"/>
              <w:rPr>
                <w:rFonts w:ascii="Times New Roman" w:eastAsia="Calibri" w:hAnsi="Times New Roman"/>
                <w:sz w:val="24"/>
                <w:szCs w:val="24"/>
              </w:rPr>
            </w:pPr>
            <w:r w:rsidRPr="00CC4B33">
              <w:rPr>
                <w:rFonts w:ascii="Times New Roman" w:eastAsia="Calibri" w:hAnsi="Times New Roman"/>
                <w:sz w:val="24"/>
                <w:szCs w:val="24"/>
              </w:rPr>
              <w:t>Fall 2022</w:t>
            </w:r>
          </w:p>
        </w:tc>
        <w:tc>
          <w:tcPr>
            <w:tcW w:w="3690" w:type="dxa"/>
            <w:shd w:val="clear" w:color="auto" w:fill="auto"/>
          </w:tcPr>
          <w:p w14:paraId="6DE1C4AF" w14:textId="5330F449" w:rsidR="003371CE" w:rsidRPr="00652A77" w:rsidRDefault="00652A77" w:rsidP="003371CE">
            <w:pPr>
              <w:spacing w:after="0"/>
              <w:rPr>
                <w:rFonts w:ascii="Times New Roman" w:eastAsia="Calibri" w:hAnsi="Times New Roman"/>
                <w:b/>
                <w:bCs/>
                <w:sz w:val="24"/>
                <w:szCs w:val="24"/>
              </w:rPr>
            </w:pPr>
            <w:r w:rsidRPr="00652A77">
              <w:rPr>
                <w:rFonts w:ascii="Times New Roman" w:eastAsia="Calibri" w:hAnsi="Times New Roman"/>
                <w:b/>
                <w:bCs/>
                <w:sz w:val="24"/>
                <w:szCs w:val="24"/>
              </w:rPr>
              <w:t xml:space="preserve">Graduated </w:t>
            </w:r>
            <w:r w:rsidR="003371CE" w:rsidRPr="00652A77">
              <w:rPr>
                <w:rFonts w:ascii="Times New Roman" w:eastAsia="Calibri" w:hAnsi="Times New Roman"/>
                <w:b/>
                <w:bCs/>
                <w:sz w:val="24"/>
                <w:szCs w:val="24"/>
              </w:rPr>
              <w:t>Summer 2023</w:t>
            </w:r>
          </w:p>
        </w:tc>
      </w:tr>
      <w:tr w:rsidR="007F4E51" w14:paraId="14F6189C" w14:textId="77777777" w:rsidTr="00BE48B9">
        <w:trPr>
          <w:trHeight w:val="288"/>
        </w:trPr>
        <w:tc>
          <w:tcPr>
            <w:tcW w:w="3055" w:type="dxa"/>
            <w:shd w:val="clear" w:color="auto" w:fill="auto"/>
          </w:tcPr>
          <w:p w14:paraId="0F61B56D" w14:textId="785D5097" w:rsidR="007F4E51" w:rsidRPr="00CC4B33" w:rsidRDefault="007F4E51" w:rsidP="007F4E51">
            <w:pPr>
              <w:spacing w:after="0"/>
              <w:rPr>
                <w:rFonts w:ascii="Times New Roman" w:eastAsia="Calibri" w:hAnsi="Times New Roman"/>
                <w:sz w:val="24"/>
                <w:szCs w:val="24"/>
              </w:rPr>
            </w:pPr>
            <w:proofErr w:type="spellStart"/>
            <w:r>
              <w:rPr>
                <w:rFonts w:ascii="Times New Roman" w:eastAsia="Calibri" w:hAnsi="Times New Roman"/>
                <w:sz w:val="24"/>
                <w:szCs w:val="24"/>
              </w:rPr>
              <w:t>Osniel</w:t>
            </w:r>
            <w:proofErr w:type="spellEnd"/>
            <w:r>
              <w:rPr>
                <w:rFonts w:ascii="Times New Roman" w:eastAsia="Calibri" w:hAnsi="Times New Roman"/>
                <w:sz w:val="24"/>
                <w:szCs w:val="24"/>
              </w:rPr>
              <w:t xml:space="preserve"> Vazquez</w:t>
            </w:r>
          </w:p>
        </w:tc>
        <w:tc>
          <w:tcPr>
            <w:tcW w:w="990" w:type="dxa"/>
            <w:shd w:val="clear" w:color="auto" w:fill="auto"/>
          </w:tcPr>
          <w:p w14:paraId="3279CB0C" w14:textId="577F2F82" w:rsidR="007F4E51" w:rsidRDefault="007F4E51" w:rsidP="007F4E51">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056F6AE6" w14:textId="1BC1480E" w:rsidR="007F4E51" w:rsidRPr="00CC4B33" w:rsidRDefault="007F4E51" w:rsidP="007F4E51">
            <w:pPr>
              <w:spacing w:after="0"/>
              <w:rPr>
                <w:rFonts w:ascii="Times New Roman" w:eastAsia="Calibri" w:hAnsi="Times New Roman"/>
                <w:sz w:val="24"/>
                <w:szCs w:val="24"/>
              </w:rPr>
            </w:pPr>
            <w:r>
              <w:rPr>
                <w:rFonts w:ascii="Times New Roman" w:eastAsia="Calibri" w:hAnsi="Times New Roman"/>
                <w:sz w:val="24"/>
                <w:szCs w:val="24"/>
              </w:rPr>
              <w:t>Fall 2022</w:t>
            </w:r>
          </w:p>
        </w:tc>
        <w:tc>
          <w:tcPr>
            <w:tcW w:w="3690" w:type="dxa"/>
            <w:shd w:val="clear" w:color="auto" w:fill="auto"/>
          </w:tcPr>
          <w:p w14:paraId="1E649D5F" w14:textId="23E6F6A3" w:rsidR="007F4E51" w:rsidRPr="00CC4B33" w:rsidRDefault="007F4E51" w:rsidP="007F4E51">
            <w:pPr>
              <w:spacing w:after="0"/>
              <w:rPr>
                <w:rFonts w:ascii="Times New Roman" w:eastAsia="Calibri" w:hAnsi="Times New Roman"/>
                <w:sz w:val="24"/>
                <w:szCs w:val="24"/>
              </w:rPr>
            </w:pPr>
            <w:r w:rsidRPr="00652A77">
              <w:rPr>
                <w:rFonts w:ascii="Times New Roman" w:eastAsia="Calibri" w:hAnsi="Times New Roman"/>
                <w:b/>
                <w:bCs/>
                <w:sz w:val="24"/>
                <w:szCs w:val="24"/>
              </w:rPr>
              <w:t>Graduated Summer 2023</w:t>
            </w:r>
          </w:p>
        </w:tc>
      </w:tr>
      <w:tr w:rsidR="003371CE" w14:paraId="25E2F5F1" w14:textId="77777777" w:rsidTr="00BE48B9">
        <w:trPr>
          <w:trHeight w:val="288"/>
        </w:trPr>
        <w:tc>
          <w:tcPr>
            <w:tcW w:w="3055" w:type="dxa"/>
            <w:shd w:val="clear" w:color="auto" w:fill="auto"/>
          </w:tcPr>
          <w:p w14:paraId="29BA0ABA" w14:textId="09F35E52"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Sebastian Cabrera</w:t>
            </w:r>
          </w:p>
        </w:tc>
        <w:tc>
          <w:tcPr>
            <w:tcW w:w="990" w:type="dxa"/>
            <w:shd w:val="clear" w:color="auto" w:fill="auto"/>
          </w:tcPr>
          <w:p w14:paraId="613A5304" w14:textId="4645241C"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158FAB4E" w14:textId="1F4B7238" w:rsidR="003371CE" w:rsidRDefault="003371CE" w:rsidP="003371CE">
            <w:pPr>
              <w:spacing w:after="0"/>
              <w:rPr>
                <w:rFonts w:ascii="Times New Roman" w:eastAsia="Calibri" w:hAnsi="Times New Roman"/>
                <w:sz w:val="24"/>
                <w:szCs w:val="24"/>
              </w:rPr>
            </w:pPr>
            <w:r>
              <w:rPr>
                <w:rFonts w:ascii="Times New Roman" w:eastAsia="Calibri" w:hAnsi="Times New Roman"/>
                <w:sz w:val="24"/>
                <w:szCs w:val="24"/>
              </w:rPr>
              <w:t>Fall 2022</w:t>
            </w:r>
          </w:p>
        </w:tc>
        <w:tc>
          <w:tcPr>
            <w:tcW w:w="3690" w:type="dxa"/>
            <w:shd w:val="clear" w:color="auto" w:fill="auto"/>
          </w:tcPr>
          <w:p w14:paraId="43AB8390" w14:textId="2A505704" w:rsidR="003371CE" w:rsidRPr="00962FE5" w:rsidRDefault="00962FE5" w:rsidP="003371CE">
            <w:pPr>
              <w:spacing w:after="0"/>
              <w:rPr>
                <w:rFonts w:ascii="Times New Roman" w:eastAsia="Calibri" w:hAnsi="Times New Roman"/>
                <w:b/>
                <w:bCs/>
                <w:sz w:val="24"/>
                <w:szCs w:val="24"/>
              </w:rPr>
            </w:pPr>
            <w:r w:rsidRPr="00962FE5">
              <w:rPr>
                <w:rFonts w:ascii="Times New Roman" w:eastAsia="Calibri" w:hAnsi="Times New Roman"/>
                <w:b/>
                <w:bCs/>
                <w:sz w:val="24"/>
                <w:szCs w:val="24"/>
              </w:rPr>
              <w:t>Graduated Fall 2023</w:t>
            </w:r>
          </w:p>
        </w:tc>
      </w:tr>
      <w:tr w:rsidR="00962FE5" w14:paraId="678288A9" w14:textId="77777777" w:rsidTr="00BE48B9">
        <w:trPr>
          <w:trHeight w:val="288"/>
        </w:trPr>
        <w:tc>
          <w:tcPr>
            <w:tcW w:w="3055" w:type="dxa"/>
            <w:shd w:val="clear" w:color="auto" w:fill="auto"/>
          </w:tcPr>
          <w:p w14:paraId="0E1928EE" w14:textId="71C7F5FB"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Diego Barba</w:t>
            </w:r>
          </w:p>
        </w:tc>
        <w:tc>
          <w:tcPr>
            <w:tcW w:w="990" w:type="dxa"/>
            <w:shd w:val="clear" w:color="auto" w:fill="auto"/>
          </w:tcPr>
          <w:p w14:paraId="7643DFCA" w14:textId="7DD96396"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24ED4477" w14:textId="17CE74FE"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Fall 2022</w:t>
            </w:r>
          </w:p>
        </w:tc>
        <w:tc>
          <w:tcPr>
            <w:tcW w:w="3690" w:type="dxa"/>
            <w:shd w:val="clear" w:color="auto" w:fill="auto"/>
          </w:tcPr>
          <w:p w14:paraId="3D685B47" w14:textId="4847606E" w:rsidR="00962FE5" w:rsidRPr="00962FE5" w:rsidRDefault="00962FE5" w:rsidP="00962FE5">
            <w:pPr>
              <w:spacing w:after="0"/>
              <w:rPr>
                <w:rFonts w:ascii="Times New Roman" w:eastAsia="Calibri" w:hAnsi="Times New Roman"/>
                <w:b/>
                <w:bCs/>
                <w:sz w:val="24"/>
                <w:szCs w:val="24"/>
              </w:rPr>
            </w:pPr>
            <w:r w:rsidRPr="00962FE5">
              <w:rPr>
                <w:rFonts w:ascii="Times New Roman" w:eastAsia="Calibri" w:hAnsi="Times New Roman"/>
                <w:b/>
                <w:bCs/>
                <w:sz w:val="24"/>
                <w:szCs w:val="24"/>
              </w:rPr>
              <w:t>Graduated Fall 2023</w:t>
            </w:r>
          </w:p>
        </w:tc>
      </w:tr>
      <w:tr w:rsidR="001C6C12" w14:paraId="1DD695B1" w14:textId="77777777" w:rsidTr="00BE48B9">
        <w:trPr>
          <w:trHeight w:val="288"/>
        </w:trPr>
        <w:tc>
          <w:tcPr>
            <w:tcW w:w="3055" w:type="dxa"/>
            <w:shd w:val="clear" w:color="auto" w:fill="auto"/>
          </w:tcPr>
          <w:p w14:paraId="6E03C6C1" w14:textId="5EF787DE" w:rsidR="001C6C12" w:rsidRDefault="001C6C12" w:rsidP="001C6C12">
            <w:pPr>
              <w:spacing w:after="0"/>
              <w:rPr>
                <w:rFonts w:ascii="Times New Roman" w:eastAsia="Calibri" w:hAnsi="Times New Roman"/>
                <w:sz w:val="24"/>
                <w:szCs w:val="24"/>
              </w:rPr>
            </w:pPr>
            <w:r>
              <w:rPr>
                <w:rFonts w:ascii="Times New Roman" w:eastAsia="Calibri" w:hAnsi="Times New Roman"/>
                <w:sz w:val="24"/>
                <w:szCs w:val="24"/>
              </w:rPr>
              <w:t xml:space="preserve">Novin </w:t>
            </w:r>
            <w:proofErr w:type="spellStart"/>
            <w:r>
              <w:rPr>
                <w:rFonts w:ascii="Times New Roman" w:eastAsia="Calibri" w:hAnsi="Times New Roman"/>
                <w:sz w:val="24"/>
                <w:szCs w:val="24"/>
              </w:rPr>
              <w:t>Khoshooee</w:t>
            </w:r>
            <w:proofErr w:type="spellEnd"/>
          </w:p>
        </w:tc>
        <w:tc>
          <w:tcPr>
            <w:tcW w:w="990" w:type="dxa"/>
            <w:shd w:val="clear" w:color="auto" w:fill="auto"/>
          </w:tcPr>
          <w:p w14:paraId="21ECC21E" w14:textId="5ACB986B" w:rsidR="001C6C12" w:rsidRDefault="001C6C12" w:rsidP="001C6C12">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12DFB0DF" w14:textId="6C1EA6D3" w:rsidR="001C6C12" w:rsidRDefault="001C6C12" w:rsidP="001C6C12">
            <w:pPr>
              <w:spacing w:after="0"/>
              <w:rPr>
                <w:rFonts w:ascii="Times New Roman" w:eastAsia="Calibri" w:hAnsi="Times New Roman"/>
                <w:sz w:val="24"/>
                <w:szCs w:val="24"/>
              </w:rPr>
            </w:pPr>
            <w:r>
              <w:rPr>
                <w:rFonts w:ascii="Times New Roman" w:eastAsia="Calibri" w:hAnsi="Times New Roman"/>
                <w:sz w:val="24"/>
                <w:szCs w:val="24"/>
              </w:rPr>
              <w:t>Summer ‘22</w:t>
            </w:r>
          </w:p>
        </w:tc>
        <w:tc>
          <w:tcPr>
            <w:tcW w:w="3690" w:type="dxa"/>
            <w:shd w:val="clear" w:color="auto" w:fill="auto"/>
          </w:tcPr>
          <w:p w14:paraId="2A9128CA" w14:textId="074A17C4" w:rsidR="001C6C12" w:rsidRPr="00962FE5" w:rsidRDefault="001C6C12" w:rsidP="001C6C12">
            <w:pPr>
              <w:spacing w:after="0"/>
              <w:rPr>
                <w:rFonts w:ascii="Times New Roman" w:eastAsia="Calibri" w:hAnsi="Times New Roman"/>
                <w:b/>
                <w:bCs/>
                <w:sz w:val="24"/>
                <w:szCs w:val="24"/>
              </w:rPr>
            </w:pPr>
            <w:r w:rsidRPr="00962FE5">
              <w:rPr>
                <w:rFonts w:ascii="Times New Roman" w:eastAsia="Calibri" w:hAnsi="Times New Roman"/>
                <w:b/>
                <w:bCs/>
                <w:sz w:val="24"/>
                <w:szCs w:val="24"/>
              </w:rPr>
              <w:t>Graduated Spring 2023</w:t>
            </w:r>
          </w:p>
        </w:tc>
      </w:tr>
      <w:tr w:rsidR="00962FE5" w14:paraId="0DA53791" w14:textId="77777777" w:rsidTr="00BE48B9">
        <w:trPr>
          <w:trHeight w:val="288"/>
        </w:trPr>
        <w:tc>
          <w:tcPr>
            <w:tcW w:w="3055" w:type="dxa"/>
            <w:shd w:val="clear" w:color="auto" w:fill="auto"/>
          </w:tcPr>
          <w:p w14:paraId="08098E71" w14:textId="5262F0EC"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Stefania Reyez</w:t>
            </w:r>
          </w:p>
        </w:tc>
        <w:tc>
          <w:tcPr>
            <w:tcW w:w="990" w:type="dxa"/>
            <w:shd w:val="clear" w:color="auto" w:fill="auto"/>
          </w:tcPr>
          <w:p w14:paraId="71AA3BF8" w14:textId="369023F9"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2ACB9EC4" w14:textId="2E12FF87"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Fall 2022</w:t>
            </w:r>
          </w:p>
        </w:tc>
        <w:tc>
          <w:tcPr>
            <w:tcW w:w="3690" w:type="dxa"/>
            <w:shd w:val="clear" w:color="auto" w:fill="auto"/>
          </w:tcPr>
          <w:p w14:paraId="6096A0D7" w14:textId="6B37D864" w:rsidR="00962FE5" w:rsidRPr="00962FE5" w:rsidRDefault="00962FE5" w:rsidP="00962FE5">
            <w:pPr>
              <w:spacing w:after="0"/>
              <w:rPr>
                <w:rFonts w:ascii="Times New Roman" w:eastAsia="Calibri" w:hAnsi="Times New Roman"/>
                <w:b/>
                <w:bCs/>
                <w:sz w:val="24"/>
                <w:szCs w:val="24"/>
              </w:rPr>
            </w:pPr>
            <w:r w:rsidRPr="00962FE5">
              <w:rPr>
                <w:rFonts w:ascii="Times New Roman" w:eastAsia="Calibri" w:hAnsi="Times New Roman"/>
                <w:b/>
                <w:bCs/>
                <w:sz w:val="24"/>
                <w:szCs w:val="24"/>
              </w:rPr>
              <w:t>Graduated Fall 2023</w:t>
            </w:r>
          </w:p>
        </w:tc>
      </w:tr>
      <w:tr w:rsidR="008931AC" w14:paraId="2CCDA22A" w14:textId="77777777" w:rsidTr="00BE48B9">
        <w:trPr>
          <w:trHeight w:val="288"/>
        </w:trPr>
        <w:tc>
          <w:tcPr>
            <w:tcW w:w="3055" w:type="dxa"/>
            <w:shd w:val="clear" w:color="auto" w:fill="auto"/>
          </w:tcPr>
          <w:p w14:paraId="795944C7" w14:textId="3E54360B" w:rsidR="008931AC" w:rsidRDefault="008931AC" w:rsidP="003371CE">
            <w:pPr>
              <w:spacing w:after="0"/>
              <w:rPr>
                <w:rFonts w:ascii="Times New Roman" w:eastAsia="Calibri" w:hAnsi="Times New Roman"/>
                <w:sz w:val="24"/>
                <w:szCs w:val="24"/>
              </w:rPr>
            </w:pPr>
            <w:r>
              <w:rPr>
                <w:rFonts w:ascii="Times New Roman" w:eastAsia="Calibri" w:hAnsi="Times New Roman"/>
                <w:sz w:val="24"/>
                <w:szCs w:val="24"/>
              </w:rPr>
              <w:t xml:space="preserve">Michael </w:t>
            </w:r>
            <w:proofErr w:type="spellStart"/>
            <w:r w:rsidR="00545D91">
              <w:rPr>
                <w:rFonts w:ascii="Times New Roman" w:eastAsia="Calibri" w:hAnsi="Times New Roman"/>
                <w:sz w:val="24"/>
                <w:szCs w:val="24"/>
              </w:rPr>
              <w:t>O</w:t>
            </w:r>
            <w:r>
              <w:rPr>
                <w:rFonts w:ascii="Times New Roman" w:eastAsia="Calibri" w:hAnsi="Times New Roman"/>
                <w:sz w:val="24"/>
                <w:szCs w:val="24"/>
              </w:rPr>
              <w:t>delola</w:t>
            </w:r>
            <w:proofErr w:type="spellEnd"/>
          </w:p>
        </w:tc>
        <w:tc>
          <w:tcPr>
            <w:tcW w:w="990" w:type="dxa"/>
            <w:shd w:val="clear" w:color="auto" w:fill="auto"/>
          </w:tcPr>
          <w:p w14:paraId="70B091A8" w14:textId="1476BC2F" w:rsidR="008931AC" w:rsidRDefault="008931AC" w:rsidP="003371CE">
            <w:pPr>
              <w:spacing w:after="0"/>
              <w:rPr>
                <w:rFonts w:ascii="Times New Roman" w:eastAsia="Calibri" w:hAnsi="Times New Roman"/>
                <w:sz w:val="24"/>
                <w:szCs w:val="24"/>
              </w:rPr>
            </w:pPr>
            <w:r>
              <w:rPr>
                <w:rFonts w:ascii="Times New Roman" w:eastAsia="Calibri" w:hAnsi="Times New Roman"/>
                <w:sz w:val="24"/>
                <w:szCs w:val="24"/>
              </w:rPr>
              <w:t>PhD</w:t>
            </w:r>
          </w:p>
        </w:tc>
        <w:tc>
          <w:tcPr>
            <w:tcW w:w="1530" w:type="dxa"/>
            <w:shd w:val="clear" w:color="auto" w:fill="auto"/>
          </w:tcPr>
          <w:p w14:paraId="40D0D48A" w14:textId="250443EE" w:rsidR="008931AC" w:rsidRDefault="008931AC" w:rsidP="003371CE">
            <w:pPr>
              <w:spacing w:after="0"/>
              <w:rPr>
                <w:rFonts w:ascii="Times New Roman" w:eastAsia="Calibri" w:hAnsi="Times New Roman"/>
                <w:sz w:val="24"/>
                <w:szCs w:val="24"/>
              </w:rPr>
            </w:pPr>
            <w:r>
              <w:rPr>
                <w:rFonts w:ascii="Times New Roman" w:eastAsia="Calibri" w:hAnsi="Times New Roman"/>
                <w:sz w:val="24"/>
                <w:szCs w:val="24"/>
              </w:rPr>
              <w:t>Spring 2023</w:t>
            </w:r>
          </w:p>
        </w:tc>
        <w:tc>
          <w:tcPr>
            <w:tcW w:w="3690" w:type="dxa"/>
            <w:shd w:val="clear" w:color="auto" w:fill="auto"/>
          </w:tcPr>
          <w:p w14:paraId="26768B60" w14:textId="5E181C84" w:rsidR="008931AC" w:rsidRDefault="00CA2756" w:rsidP="003371CE">
            <w:pPr>
              <w:spacing w:after="0"/>
              <w:rPr>
                <w:rFonts w:ascii="Times New Roman" w:eastAsia="Calibri" w:hAnsi="Times New Roman"/>
                <w:sz w:val="24"/>
                <w:szCs w:val="24"/>
              </w:rPr>
            </w:pPr>
            <w:r>
              <w:rPr>
                <w:rFonts w:ascii="Times New Roman" w:eastAsia="Calibri" w:hAnsi="Times New Roman"/>
                <w:sz w:val="24"/>
                <w:szCs w:val="24"/>
              </w:rPr>
              <w:t>Fall 2026</w:t>
            </w:r>
          </w:p>
        </w:tc>
      </w:tr>
      <w:tr w:rsidR="007F4E51" w14:paraId="1B68488B" w14:textId="77777777" w:rsidTr="00BE48B9">
        <w:trPr>
          <w:trHeight w:val="288"/>
        </w:trPr>
        <w:tc>
          <w:tcPr>
            <w:tcW w:w="3055" w:type="dxa"/>
            <w:shd w:val="clear" w:color="auto" w:fill="auto"/>
          </w:tcPr>
          <w:p w14:paraId="27EDF750" w14:textId="3EEC44E9" w:rsidR="007F4E51" w:rsidRDefault="007F4E51" w:rsidP="003371CE">
            <w:pPr>
              <w:spacing w:after="0"/>
              <w:rPr>
                <w:rFonts w:ascii="Times New Roman" w:eastAsia="Calibri" w:hAnsi="Times New Roman"/>
                <w:sz w:val="24"/>
                <w:szCs w:val="24"/>
              </w:rPr>
            </w:pPr>
            <w:r>
              <w:rPr>
                <w:rFonts w:ascii="Times New Roman" w:eastAsia="Calibri" w:hAnsi="Times New Roman"/>
                <w:sz w:val="24"/>
                <w:szCs w:val="24"/>
              </w:rPr>
              <w:t>Jiayi Ding</w:t>
            </w:r>
          </w:p>
        </w:tc>
        <w:tc>
          <w:tcPr>
            <w:tcW w:w="990" w:type="dxa"/>
            <w:shd w:val="clear" w:color="auto" w:fill="auto"/>
          </w:tcPr>
          <w:p w14:paraId="6F357E7E" w14:textId="2B84DAFF" w:rsidR="007F4E51" w:rsidRDefault="007F4E51" w:rsidP="003371CE">
            <w:pPr>
              <w:spacing w:after="0"/>
              <w:rPr>
                <w:rFonts w:ascii="Times New Roman" w:eastAsia="Calibri" w:hAnsi="Times New Roman"/>
                <w:sz w:val="24"/>
                <w:szCs w:val="24"/>
              </w:rPr>
            </w:pPr>
            <w:r>
              <w:rPr>
                <w:rFonts w:ascii="Times New Roman" w:eastAsia="Calibri" w:hAnsi="Times New Roman"/>
                <w:sz w:val="24"/>
                <w:szCs w:val="24"/>
              </w:rPr>
              <w:t>PhD</w:t>
            </w:r>
          </w:p>
        </w:tc>
        <w:tc>
          <w:tcPr>
            <w:tcW w:w="1530" w:type="dxa"/>
            <w:shd w:val="clear" w:color="auto" w:fill="auto"/>
          </w:tcPr>
          <w:p w14:paraId="72429E15" w14:textId="01B179DA" w:rsidR="007F4E51" w:rsidRDefault="007F4E51" w:rsidP="003371CE">
            <w:pPr>
              <w:spacing w:after="0"/>
              <w:rPr>
                <w:rFonts w:ascii="Times New Roman" w:eastAsia="Calibri" w:hAnsi="Times New Roman"/>
                <w:sz w:val="24"/>
                <w:szCs w:val="24"/>
              </w:rPr>
            </w:pPr>
            <w:r>
              <w:rPr>
                <w:rFonts w:ascii="Times New Roman" w:eastAsia="Calibri" w:hAnsi="Times New Roman"/>
                <w:sz w:val="24"/>
                <w:szCs w:val="24"/>
              </w:rPr>
              <w:t>Summer 2023</w:t>
            </w:r>
          </w:p>
        </w:tc>
        <w:tc>
          <w:tcPr>
            <w:tcW w:w="3690" w:type="dxa"/>
            <w:shd w:val="clear" w:color="auto" w:fill="auto"/>
          </w:tcPr>
          <w:p w14:paraId="00B784A4" w14:textId="6AF6455F" w:rsidR="007F4E51" w:rsidRDefault="003E1960" w:rsidP="003371CE">
            <w:pPr>
              <w:spacing w:after="0"/>
              <w:rPr>
                <w:rFonts w:ascii="Times New Roman" w:eastAsia="Calibri" w:hAnsi="Times New Roman"/>
                <w:sz w:val="24"/>
                <w:szCs w:val="24"/>
              </w:rPr>
            </w:pPr>
            <w:r>
              <w:rPr>
                <w:rFonts w:ascii="Times New Roman" w:eastAsia="Calibri" w:hAnsi="Times New Roman"/>
                <w:sz w:val="24"/>
                <w:szCs w:val="24"/>
              </w:rPr>
              <w:t>Fall 2024</w:t>
            </w:r>
          </w:p>
        </w:tc>
      </w:tr>
      <w:tr w:rsidR="00962FE5" w14:paraId="4A57B501" w14:textId="77777777" w:rsidTr="00BE48B9">
        <w:trPr>
          <w:trHeight w:val="288"/>
        </w:trPr>
        <w:tc>
          <w:tcPr>
            <w:tcW w:w="3055" w:type="dxa"/>
            <w:shd w:val="clear" w:color="auto" w:fill="auto"/>
          </w:tcPr>
          <w:p w14:paraId="2C78E271" w14:textId="5FE079F6"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Luis Lumbi</w:t>
            </w:r>
          </w:p>
        </w:tc>
        <w:tc>
          <w:tcPr>
            <w:tcW w:w="990" w:type="dxa"/>
            <w:shd w:val="clear" w:color="auto" w:fill="auto"/>
          </w:tcPr>
          <w:p w14:paraId="3493E6F0" w14:textId="253E3ACA"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290F4F85" w14:textId="254AD4A4"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Summer 2023</w:t>
            </w:r>
          </w:p>
        </w:tc>
        <w:tc>
          <w:tcPr>
            <w:tcW w:w="3690" w:type="dxa"/>
            <w:shd w:val="clear" w:color="auto" w:fill="auto"/>
          </w:tcPr>
          <w:p w14:paraId="4B6A5BFC" w14:textId="55302A09" w:rsidR="00962FE5" w:rsidRPr="00962FE5" w:rsidRDefault="00962FE5" w:rsidP="00962FE5">
            <w:pPr>
              <w:spacing w:after="0"/>
              <w:rPr>
                <w:rFonts w:ascii="Times New Roman" w:eastAsia="Calibri" w:hAnsi="Times New Roman"/>
                <w:b/>
                <w:bCs/>
                <w:sz w:val="24"/>
                <w:szCs w:val="24"/>
              </w:rPr>
            </w:pPr>
            <w:r w:rsidRPr="00962FE5">
              <w:rPr>
                <w:rFonts w:ascii="Times New Roman" w:eastAsia="Calibri" w:hAnsi="Times New Roman"/>
                <w:b/>
                <w:bCs/>
                <w:sz w:val="24"/>
                <w:szCs w:val="24"/>
              </w:rPr>
              <w:t>Graduated Fall 2023</w:t>
            </w:r>
          </w:p>
        </w:tc>
      </w:tr>
      <w:tr w:rsidR="00962FE5" w14:paraId="3A8B3C64" w14:textId="77777777" w:rsidTr="00BE48B9">
        <w:trPr>
          <w:trHeight w:val="288"/>
        </w:trPr>
        <w:tc>
          <w:tcPr>
            <w:tcW w:w="3055" w:type="dxa"/>
            <w:shd w:val="clear" w:color="auto" w:fill="auto"/>
          </w:tcPr>
          <w:p w14:paraId="7B60677F" w14:textId="6A71802E"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Manuel Alcalde</w:t>
            </w:r>
          </w:p>
        </w:tc>
        <w:tc>
          <w:tcPr>
            <w:tcW w:w="990" w:type="dxa"/>
            <w:shd w:val="clear" w:color="auto" w:fill="auto"/>
          </w:tcPr>
          <w:p w14:paraId="3C6F706B" w14:textId="41AEAFE6"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1A388753" w14:textId="7CB32153" w:rsidR="00962FE5" w:rsidRDefault="00962FE5" w:rsidP="00962FE5">
            <w:pPr>
              <w:spacing w:after="0"/>
              <w:rPr>
                <w:rFonts w:ascii="Times New Roman" w:eastAsia="Calibri" w:hAnsi="Times New Roman"/>
                <w:sz w:val="24"/>
                <w:szCs w:val="24"/>
              </w:rPr>
            </w:pPr>
            <w:r>
              <w:rPr>
                <w:rFonts w:ascii="Times New Roman" w:eastAsia="Calibri" w:hAnsi="Times New Roman"/>
                <w:sz w:val="24"/>
                <w:szCs w:val="24"/>
              </w:rPr>
              <w:t>Spring 2023</w:t>
            </w:r>
          </w:p>
        </w:tc>
        <w:tc>
          <w:tcPr>
            <w:tcW w:w="3690" w:type="dxa"/>
            <w:shd w:val="clear" w:color="auto" w:fill="auto"/>
          </w:tcPr>
          <w:p w14:paraId="05AC3573" w14:textId="1E6AAA05" w:rsidR="00962FE5" w:rsidRPr="00A46E5E" w:rsidRDefault="00962FE5" w:rsidP="00962FE5">
            <w:pPr>
              <w:spacing w:after="0"/>
              <w:rPr>
                <w:rFonts w:ascii="Times New Roman" w:eastAsia="Calibri" w:hAnsi="Times New Roman"/>
                <w:sz w:val="24"/>
                <w:szCs w:val="24"/>
              </w:rPr>
            </w:pPr>
            <w:r w:rsidRPr="00A46E5E">
              <w:rPr>
                <w:rFonts w:ascii="Times New Roman" w:eastAsia="Calibri" w:hAnsi="Times New Roman"/>
                <w:sz w:val="24"/>
                <w:szCs w:val="24"/>
              </w:rPr>
              <w:t>Spring 2024</w:t>
            </w:r>
          </w:p>
        </w:tc>
      </w:tr>
      <w:tr w:rsidR="00A46E5E" w14:paraId="342C0BB4" w14:textId="77777777" w:rsidTr="00BE48B9">
        <w:trPr>
          <w:trHeight w:val="288"/>
        </w:trPr>
        <w:tc>
          <w:tcPr>
            <w:tcW w:w="3055" w:type="dxa"/>
            <w:shd w:val="clear" w:color="auto" w:fill="auto"/>
          </w:tcPr>
          <w:p w14:paraId="7106D2EA" w14:textId="2707422D"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Luis Ortiz</w:t>
            </w:r>
          </w:p>
        </w:tc>
        <w:tc>
          <w:tcPr>
            <w:tcW w:w="990" w:type="dxa"/>
            <w:shd w:val="clear" w:color="auto" w:fill="auto"/>
          </w:tcPr>
          <w:p w14:paraId="2DD6549E" w14:textId="15690D0E"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127903BF" w14:textId="766B98C1"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Spring 2021</w:t>
            </w:r>
          </w:p>
        </w:tc>
        <w:tc>
          <w:tcPr>
            <w:tcW w:w="3690" w:type="dxa"/>
            <w:shd w:val="clear" w:color="auto" w:fill="auto"/>
          </w:tcPr>
          <w:p w14:paraId="479181C4" w14:textId="2441A608" w:rsidR="00A46E5E" w:rsidRDefault="00A46E5E" w:rsidP="00962FE5">
            <w:pPr>
              <w:spacing w:after="0"/>
              <w:rPr>
                <w:rFonts w:ascii="Times New Roman" w:eastAsia="Calibri" w:hAnsi="Times New Roman"/>
                <w:b/>
                <w:bCs/>
                <w:sz w:val="24"/>
                <w:szCs w:val="24"/>
              </w:rPr>
            </w:pPr>
            <w:r>
              <w:rPr>
                <w:rFonts w:ascii="Times New Roman" w:eastAsia="Calibri" w:hAnsi="Times New Roman"/>
                <w:b/>
                <w:bCs/>
                <w:sz w:val="24"/>
                <w:szCs w:val="24"/>
              </w:rPr>
              <w:t>Graduated Fall 2023</w:t>
            </w:r>
          </w:p>
        </w:tc>
      </w:tr>
      <w:tr w:rsidR="00A46E5E" w14:paraId="6DFE262E" w14:textId="77777777" w:rsidTr="00BE48B9">
        <w:trPr>
          <w:trHeight w:val="288"/>
        </w:trPr>
        <w:tc>
          <w:tcPr>
            <w:tcW w:w="3055" w:type="dxa"/>
            <w:shd w:val="clear" w:color="auto" w:fill="auto"/>
          </w:tcPr>
          <w:p w14:paraId="49B66019" w14:textId="733BCA86"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Barbara Torano</w:t>
            </w:r>
          </w:p>
        </w:tc>
        <w:tc>
          <w:tcPr>
            <w:tcW w:w="990" w:type="dxa"/>
            <w:shd w:val="clear" w:color="auto" w:fill="auto"/>
          </w:tcPr>
          <w:p w14:paraId="74918A00" w14:textId="31FF7C21"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MS</w:t>
            </w:r>
          </w:p>
        </w:tc>
        <w:tc>
          <w:tcPr>
            <w:tcW w:w="1530" w:type="dxa"/>
            <w:shd w:val="clear" w:color="auto" w:fill="auto"/>
          </w:tcPr>
          <w:p w14:paraId="0E6829EC" w14:textId="27F5FBDA" w:rsidR="00A46E5E" w:rsidRDefault="00A46E5E" w:rsidP="00962FE5">
            <w:pPr>
              <w:spacing w:after="0"/>
              <w:rPr>
                <w:rFonts w:ascii="Times New Roman" w:eastAsia="Calibri" w:hAnsi="Times New Roman"/>
                <w:sz w:val="24"/>
                <w:szCs w:val="24"/>
              </w:rPr>
            </w:pPr>
            <w:r>
              <w:rPr>
                <w:rFonts w:ascii="Times New Roman" w:eastAsia="Calibri" w:hAnsi="Times New Roman"/>
                <w:sz w:val="24"/>
                <w:szCs w:val="24"/>
              </w:rPr>
              <w:t>Fall 2023</w:t>
            </w:r>
          </w:p>
        </w:tc>
        <w:tc>
          <w:tcPr>
            <w:tcW w:w="3690" w:type="dxa"/>
            <w:shd w:val="clear" w:color="auto" w:fill="auto"/>
          </w:tcPr>
          <w:p w14:paraId="4D1D0964" w14:textId="0C0122CE" w:rsidR="00A46E5E" w:rsidRPr="00A46E5E" w:rsidRDefault="00A46E5E" w:rsidP="00962FE5">
            <w:pPr>
              <w:spacing w:after="0"/>
              <w:rPr>
                <w:rFonts w:ascii="Times New Roman" w:eastAsia="Calibri" w:hAnsi="Times New Roman"/>
                <w:sz w:val="24"/>
                <w:szCs w:val="24"/>
              </w:rPr>
            </w:pPr>
            <w:r w:rsidRPr="00A46E5E">
              <w:rPr>
                <w:rFonts w:ascii="Times New Roman" w:eastAsia="Calibri" w:hAnsi="Times New Roman"/>
                <w:sz w:val="24"/>
                <w:szCs w:val="24"/>
              </w:rPr>
              <w:t>Spring 2024</w:t>
            </w:r>
          </w:p>
        </w:tc>
      </w:tr>
    </w:tbl>
    <w:p w14:paraId="5C07AFE5" w14:textId="77777777" w:rsidR="007E1F39" w:rsidRPr="007E1F39" w:rsidRDefault="007E1F39" w:rsidP="000D6EE3">
      <w:pPr>
        <w:widowControl w:val="0"/>
        <w:spacing w:before="240" w:after="0" w:line="240" w:lineRule="auto"/>
        <w:rPr>
          <w:b/>
          <w:sz w:val="24"/>
          <w:szCs w:val="24"/>
          <w:u w:val="single"/>
        </w:rPr>
      </w:pPr>
      <w:r w:rsidRPr="008D11BB">
        <w:rPr>
          <w:b/>
          <w:sz w:val="24"/>
          <w:szCs w:val="24"/>
          <w:u w:val="single"/>
        </w:rPr>
        <w:t>Member of Dissertation or Thesis Committee for the following students at FIU:</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70"/>
        <w:gridCol w:w="2610"/>
      </w:tblGrid>
      <w:tr w:rsidR="003030D0" w14:paraId="5C07AFE9" w14:textId="77777777" w:rsidTr="008230CA">
        <w:tc>
          <w:tcPr>
            <w:tcW w:w="3572" w:type="dxa"/>
            <w:shd w:val="clear" w:color="auto" w:fill="auto"/>
          </w:tcPr>
          <w:p w14:paraId="5C07AFE6" w14:textId="77777777" w:rsidR="003030D0" w:rsidRPr="00AB3E3F" w:rsidRDefault="003030D0" w:rsidP="007E1F39">
            <w:pPr>
              <w:spacing w:after="0"/>
              <w:rPr>
                <w:rFonts w:eastAsia="Calibri"/>
                <w:b/>
                <w:bCs/>
              </w:rPr>
            </w:pPr>
            <w:r w:rsidRPr="00AB3E3F">
              <w:rPr>
                <w:rFonts w:eastAsia="Calibri"/>
                <w:b/>
                <w:bCs/>
              </w:rPr>
              <w:t>Student Name</w:t>
            </w:r>
          </w:p>
        </w:tc>
        <w:tc>
          <w:tcPr>
            <w:tcW w:w="2970" w:type="dxa"/>
            <w:shd w:val="clear" w:color="auto" w:fill="auto"/>
          </w:tcPr>
          <w:p w14:paraId="5C07AFE7" w14:textId="77777777" w:rsidR="003030D0" w:rsidRPr="00AB3E3F" w:rsidRDefault="003030D0" w:rsidP="007E1F39">
            <w:pPr>
              <w:spacing w:after="0"/>
              <w:rPr>
                <w:rFonts w:eastAsia="Calibri"/>
                <w:b/>
                <w:bCs/>
              </w:rPr>
            </w:pPr>
            <w:r w:rsidRPr="00AB3E3F">
              <w:rPr>
                <w:rFonts w:eastAsia="Calibri"/>
                <w:b/>
                <w:bCs/>
              </w:rPr>
              <w:t>Major Advisor</w:t>
            </w:r>
          </w:p>
        </w:tc>
        <w:tc>
          <w:tcPr>
            <w:tcW w:w="2610" w:type="dxa"/>
          </w:tcPr>
          <w:p w14:paraId="5C07AFE8" w14:textId="77777777" w:rsidR="003030D0" w:rsidRPr="00AB3E3F" w:rsidRDefault="003030D0" w:rsidP="007E1F39">
            <w:pPr>
              <w:spacing w:after="0"/>
              <w:rPr>
                <w:rFonts w:eastAsia="Calibri"/>
                <w:b/>
                <w:bCs/>
              </w:rPr>
            </w:pPr>
            <w:r>
              <w:rPr>
                <w:rFonts w:eastAsia="Calibri"/>
                <w:b/>
                <w:bCs/>
              </w:rPr>
              <w:t>Expected Graduation</w:t>
            </w:r>
          </w:p>
        </w:tc>
      </w:tr>
      <w:tr w:rsidR="003030D0" w14:paraId="5C07AFED" w14:textId="77777777" w:rsidTr="008230CA">
        <w:tc>
          <w:tcPr>
            <w:tcW w:w="3572" w:type="dxa"/>
            <w:shd w:val="clear" w:color="auto" w:fill="auto"/>
          </w:tcPr>
          <w:p w14:paraId="5C07AFEA" w14:textId="77777777" w:rsidR="003030D0" w:rsidRPr="008D11BB" w:rsidRDefault="003030D0" w:rsidP="007E1F39">
            <w:pPr>
              <w:spacing w:after="0"/>
              <w:rPr>
                <w:rFonts w:eastAsia="Calibri"/>
                <w:sz w:val="24"/>
                <w:szCs w:val="24"/>
              </w:rPr>
            </w:pPr>
            <w:r w:rsidRPr="008D11BB">
              <w:rPr>
                <w:rFonts w:eastAsia="Calibri"/>
                <w:sz w:val="24"/>
                <w:szCs w:val="24"/>
              </w:rPr>
              <w:t xml:space="preserve">Amir </w:t>
            </w:r>
            <w:proofErr w:type="spellStart"/>
            <w:r w:rsidRPr="008D11BB">
              <w:rPr>
                <w:rFonts w:eastAsia="Calibri"/>
                <w:sz w:val="24"/>
                <w:szCs w:val="24"/>
              </w:rPr>
              <w:t>Sadeghnejad</w:t>
            </w:r>
            <w:proofErr w:type="spellEnd"/>
            <w:r w:rsidRPr="008D11BB">
              <w:rPr>
                <w:rFonts w:eastAsia="Calibri"/>
                <w:sz w:val="24"/>
                <w:szCs w:val="24"/>
              </w:rPr>
              <w:t xml:space="preserve">  </w:t>
            </w:r>
            <w:r>
              <w:rPr>
                <w:rFonts w:eastAsia="Calibri"/>
                <w:sz w:val="24"/>
                <w:szCs w:val="24"/>
              </w:rPr>
              <w:t>PhD</w:t>
            </w:r>
          </w:p>
        </w:tc>
        <w:tc>
          <w:tcPr>
            <w:tcW w:w="2970" w:type="dxa"/>
            <w:shd w:val="clear" w:color="auto" w:fill="auto"/>
          </w:tcPr>
          <w:p w14:paraId="5C07AFEB" w14:textId="77777777" w:rsidR="003030D0" w:rsidRPr="008D11BB" w:rsidRDefault="003030D0" w:rsidP="007E1F39">
            <w:pPr>
              <w:spacing w:after="0"/>
              <w:rPr>
                <w:rFonts w:eastAsia="Calibri"/>
                <w:sz w:val="24"/>
                <w:szCs w:val="24"/>
              </w:rPr>
            </w:pPr>
            <w:r w:rsidRPr="008D11BB">
              <w:rPr>
                <w:rFonts w:eastAsia="Calibri"/>
                <w:sz w:val="24"/>
                <w:szCs w:val="24"/>
              </w:rPr>
              <w:t>Dr. Azizinamini</w:t>
            </w:r>
          </w:p>
        </w:tc>
        <w:tc>
          <w:tcPr>
            <w:tcW w:w="2610" w:type="dxa"/>
          </w:tcPr>
          <w:p w14:paraId="5C07AFEC" w14:textId="77777777" w:rsidR="003030D0" w:rsidRPr="008230CA" w:rsidRDefault="00D65313" w:rsidP="007E1F39">
            <w:pPr>
              <w:spacing w:after="0"/>
              <w:rPr>
                <w:rFonts w:eastAsia="Calibri"/>
                <w:b/>
                <w:sz w:val="24"/>
                <w:szCs w:val="24"/>
              </w:rPr>
            </w:pPr>
            <w:r w:rsidRPr="008230CA">
              <w:rPr>
                <w:rFonts w:eastAsia="Calibri"/>
                <w:b/>
                <w:sz w:val="24"/>
                <w:szCs w:val="24"/>
              </w:rPr>
              <w:t>Graduated Spr.</w:t>
            </w:r>
            <w:r w:rsidR="003030D0" w:rsidRPr="008230CA">
              <w:rPr>
                <w:rFonts w:eastAsia="Calibri"/>
                <w:b/>
                <w:sz w:val="24"/>
                <w:szCs w:val="24"/>
              </w:rPr>
              <w:t xml:space="preserve"> 2021</w:t>
            </w:r>
          </w:p>
        </w:tc>
      </w:tr>
      <w:tr w:rsidR="003030D0" w14:paraId="5C07AFF1" w14:textId="77777777" w:rsidTr="008230CA">
        <w:tc>
          <w:tcPr>
            <w:tcW w:w="3572" w:type="dxa"/>
            <w:shd w:val="clear" w:color="auto" w:fill="auto"/>
          </w:tcPr>
          <w:p w14:paraId="5C07AFEE" w14:textId="77777777" w:rsidR="003030D0" w:rsidRPr="008D11BB" w:rsidRDefault="003030D0" w:rsidP="007E1F39">
            <w:pPr>
              <w:spacing w:after="0"/>
              <w:rPr>
                <w:rFonts w:eastAsia="Calibri"/>
                <w:sz w:val="24"/>
                <w:szCs w:val="24"/>
              </w:rPr>
            </w:pPr>
            <w:r w:rsidRPr="008D11BB">
              <w:rPr>
                <w:rFonts w:eastAsia="Calibri"/>
                <w:sz w:val="24"/>
                <w:szCs w:val="24"/>
              </w:rPr>
              <w:t>Sheharyar E Rahmat</w:t>
            </w:r>
            <w:r>
              <w:rPr>
                <w:rFonts w:eastAsia="Calibri"/>
                <w:sz w:val="24"/>
                <w:szCs w:val="24"/>
              </w:rPr>
              <w:t xml:space="preserve"> PhD</w:t>
            </w:r>
          </w:p>
        </w:tc>
        <w:tc>
          <w:tcPr>
            <w:tcW w:w="2970" w:type="dxa"/>
            <w:shd w:val="clear" w:color="auto" w:fill="auto"/>
          </w:tcPr>
          <w:p w14:paraId="5C07AFEF" w14:textId="77777777" w:rsidR="003030D0" w:rsidRPr="008D11BB" w:rsidRDefault="003030D0" w:rsidP="007E1F39">
            <w:pPr>
              <w:spacing w:after="0"/>
              <w:rPr>
                <w:rFonts w:eastAsia="Calibri"/>
                <w:sz w:val="24"/>
                <w:szCs w:val="24"/>
              </w:rPr>
            </w:pPr>
            <w:r w:rsidRPr="008D11BB">
              <w:rPr>
                <w:rFonts w:eastAsia="Calibri"/>
                <w:sz w:val="24"/>
                <w:szCs w:val="24"/>
              </w:rPr>
              <w:t>Dr. Azizinamini</w:t>
            </w:r>
          </w:p>
        </w:tc>
        <w:tc>
          <w:tcPr>
            <w:tcW w:w="2610" w:type="dxa"/>
          </w:tcPr>
          <w:p w14:paraId="5C07AFF0" w14:textId="77777777" w:rsidR="003030D0" w:rsidRPr="008D11BB" w:rsidRDefault="00D65313" w:rsidP="007E1F39">
            <w:pPr>
              <w:spacing w:after="0"/>
              <w:rPr>
                <w:rFonts w:eastAsia="Calibri"/>
                <w:sz w:val="24"/>
                <w:szCs w:val="24"/>
              </w:rPr>
            </w:pPr>
            <w:r>
              <w:rPr>
                <w:rFonts w:eastAsia="Calibri"/>
                <w:sz w:val="24"/>
                <w:szCs w:val="24"/>
              </w:rPr>
              <w:t>Spring 2022</w:t>
            </w:r>
          </w:p>
        </w:tc>
      </w:tr>
      <w:tr w:rsidR="003E1960" w14:paraId="5C07AFF5" w14:textId="77777777" w:rsidTr="008230CA">
        <w:tc>
          <w:tcPr>
            <w:tcW w:w="3572" w:type="dxa"/>
            <w:shd w:val="clear" w:color="auto" w:fill="auto"/>
          </w:tcPr>
          <w:p w14:paraId="5C07AFF2" w14:textId="77777777" w:rsidR="003E1960" w:rsidRPr="008D11BB" w:rsidRDefault="003E1960" w:rsidP="003E1960">
            <w:pPr>
              <w:spacing w:after="0"/>
              <w:rPr>
                <w:rFonts w:eastAsia="Calibri"/>
                <w:sz w:val="24"/>
                <w:szCs w:val="24"/>
              </w:rPr>
            </w:pPr>
            <w:r w:rsidRPr="008D11BB">
              <w:rPr>
                <w:rFonts w:eastAsia="Calibri"/>
                <w:sz w:val="24"/>
                <w:szCs w:val="24"/>
              </w:rPr>
              <w:t xml:space="preserve">Mojtaba  </w:t>
            </w:r>
            <w:proofErr w:type="spellStart"/>
            <w:r w:rsidRPr="008D11BB">
              <w:rPr>
                <w:rFonts w:eastAsia="Calibri"/>
                <w:sz w:val="24"/>
                <w:szCs w:val="24"/>
              </w:rPr>
              <w:t>Moshtaghzadeh</w:t>
            </w:r>
            <w:proofErr w:type="spellEnd"/>
            <w:r w:rsidRPr="008D11BB">
              <w:rPr>
                <w:rFonts w:eastAsia="Calibri"/>
                <w:sz w:val="24"/>
                <w:szCs w:val="24"/>
              </w:rPr>
              <w:t xml:space="preserve"> </w:t>
            </w:r>
            <w:r>
              <w:rPr>
                <w:rFonts w:eastAsia="Calibri"/>
                <w:sz w:val="24"/>
                <w:szCs w:val="24"/>
              </w:rPr>
              <w:t>PhD</w:t>
            </w:r>
          </w:p>
        </w:tc>
        <w:tc>
          <w:tcPr>
            <w:tcW w:w="2970" w:type="dxa"/>
            <w:shd w:val="clear" w:color="auto" w:fill="auto"/>
          </w:tcPr>
          <w:p w14:paraId="5C07AFF3" w14:textId="77777777" w:rsidR="003E1960" w:rsidRPr="008D11BB" w:rsidRDefault="003E1960" w:rsidP="003E1960">
            <w:pPr>
              <w:spacing w:after="0"/>
              <w:rPr>
                <w:rFonts w:eastAsia="Calibri"/>
                <w:sz w:val="24"/>
                <w:szCs w:val="24"/>
              </w:rPr>
            </w:pPr>
            <w:r>
              <w:rPr>
                <w:rFonts w:eastAsia="Calibri"/>
                <w:sz w:val="24"/>
                <w:szCs w:val="24"/>
              </w:rPr>
              <w:t xml:space="preserve"> (Mech</w:t>
            </w:r>
            <w:r w:rsidRPr="008D11BB">
              <w:rPr>
                <w:rFonts w:eastAsia="Calibri"/>
                <w:sz w:val="24"/>
                <w:szCs w:val="24"/>
              </w:rPr>
              <w:t>) Dr. Mardanpour</w:t>
            </w:r>
          </w:p>
        </w:tc>
        <w:tc>
          <w:tcPr>
            <w:tcW w:w="2610" w:type="dxa"/>
          </w:tcPr>
          <w:p w14:paraId="5C07AFF4" w14:textId="3C52A9C5" w:rsidR="003E1960" w:rsidRPr="003E1960" w:rsidRDefault="003E1960" w:rsidP="003E1960">
            <w:pPr>
              <w:spacing w:after="0"/>
              <w:rPr>
                <w:rFonts w:eastAsia="Calibri"/>
              </w:rPr>
            </w:pPr>
            <w:r w:rsidRPr="003E1960">
              <w:rPr>
                <w:rFonts w:ascii="Times New Roman" w:eastAsia="Calibri" w:hAnsi="Times New Roman"/>
                <w:b/>
                <w:bCs/>
              </w:rPr>
              <w:t>Graduated Summer 2023</w:t>
            </w:r>
          </w:p>
        </w:tc>
      </w:tr>
      <w:tr w:rsidR="003E1960" w14:paraId="5C07AFF9" w14:textId="77777777" w:rsidTr="008230CA">
        <w:tc>
          <w:tcPr>
            <w:tcW w:w="3572" w:type="dxa"/>
            <w:shd w:val="clear" w:color="auto" w:fill="auto"/>
          </w:tcPr>
          <w:p w14:paraId="5C07AFF6" w14:textId="77777777" w:rsidR="003E1960" w:rsidRPr="008D11BB" w:rsidRDefault="003E1960" w:rsidP="003E1960">
            <w:pPr>
              <w:spacing w:after="0"/>
              <w:rPr>
                <w:rFonts w:eastAsia="Calibri"/>
                <w:sz w:val="24"/>
                <w:szCs w:val="24"/>
              </w:rPr>
            </w:pPr>
            <w:proofErr w:type="spellStart"/>
            <w:r w:rsidRPr="008D11BB">
              <w:rPr>
                <w:rFonts w:eastAsia="Calibri"/>
                <w:sz w:val="24"/>
                <w:szCs w:val="24"/>
              </w:rPr>
              <w:t>Seyedmirsajad</w:t>
            </w:r>
            <w:proofErr w:type="spellEnd"/>
            <w:r w:rsidRPr="008D11BB">
              <w:rPr>
                <w:rFonts w:eastAsia="Calibri"/>
                <w:sz w:val="24"/>
                <w:szCs w:val="24"/>
              </w:rPr>
              <w:t xml:space="preserve"> </w:t>
            </w:r>
            <w:proofErr w:type="spellStart"/>
            <w:r w:rsidRPr="008D11BB">
              <w:rPr>
                <w:rFonts w:eastAsia="Calibri"/>
                <w:sz w:val="24"/>
                <w:szCs w:val="24"/>
              </w:rPr>
              <w:t>Mokhtariomousavi</w:t>
            </w:r>
            <w:proofErr w:type="spellEnd"/>
          </w:p>
        </w:tc>
        <w:tc>
          <w:tcPr>
            <w:tcW w:w="2970" w:type="dxa"/>
            <w:shd w:val="clear" w:color="auto" w:fill="auto"/>
          </w:tcPr>
          <w:p w14:paraId="5C07AFF7" w14:textId="77777777" w:rsidR="003E1960" w:rsidRPr="008D11BB" w:rsidRDefault="003E1960" w:rsidP="003E1960">
            <w:pPr>
              <w:spacing w:after="0"/>
              <w:rPr>
                <w:rFonts w:eastAsia="Calibri"/>
                <w:sz w:val="24"/>
                <w:szCs w:val="24"/>
              </w:rPr>
            </w:pPr>
            <w:r w:rsidRPr="008D11BB">
              <w:rPr>
                <w:rFonts w:eastAsia="Calibri"/>
                <w:sz w:val="24"/>
                <w:szCs w:val="24"/>
              </w:rPr>
              <w:t>Dr. Azizinamini</w:t>
            </w:r>
          </w:p>
        </w:tc>
        <w:tc>
          <w:tcPr>
            <w:tcW w:w="2610" w:type="dxa"/>
          </w:tcPr>
          <w:p w14:paraId="5C07AFF8" w14:textId="77777777" w:rsidR="003E1960" w:rsidRPr="008230CA" w:rsidRDefault="003E1960" w:rsidP="003E1960">
            <w:pPr>
              <w:spacing w:after="0"/>
              <w:rPr>
                <w:rFonts w:eastAsia="Calibri"/>
                <w:b/>
                <w:sz w:val="24"/>
                <w:szCs w:val="24"/>
              </w:rPr>
            </w:pPr>
            <w:r w:rsidRPr="008230CA">
              <w:rPr>
                <w:rFonts w:eastAsia="Calibri"/>
                <w:b/>
                <w:sz w:val="24"/>
                <w:szCs w:val="24"/>
              </w:rPr>
              <w:t>Graduated Fall 2020</w:t>
            </w:r>
          </w:p>
        </w:tc>
      </w:tr>
      <w:tr w:rsidR="003E1960" w14:paraId="5C07AFFD" w14:textId="77777777" w:rsidTr="008230CA">
        <w:tc>
          <w:tcPr>
            <w:tcW w:w="3572" w:type="dxa"/>
            <w:shd w:val="clear" w:color="auto" w:fill="auto"/>
          </w:tcPr>
          <w:p w14:paraId="5C07AFFA" w14:textId="77777777" w:rsidR="003E1960" w:rsidRPr="008D11BB" w:rsidRDefault="003E1960" w:rsidP="003E1960">
            <w:pPr>
              <w:spacing w:after="0"/>
              <w:rPr>
                <w:rFonts w:eastAsia="Calibri"/>
                <w:sz w:val="24"/>
                <w:szCs w:val="24"/>
              </w:rPr>
            </w:pPr>
            <w:r w:rsidRPr="008D11BB">
              <w:rPr>
                <w:rFonts w:eastAsia="Calibri"/>
                <w:sz w:val="24"/>
                <w:szCs w:val="24"/>
              </w:rPr>
              <w:t>Fatima   Vieira</w:t>
            </w:r>
            <w:r>
              <w:rPr>
                <w:rFonts w:eastAsia="Calibri"/>
                <w:sz w:val="24"/>
                <w:szCs w:val="24"/>
              </w:rPr>
              <w:t xml:space="preserve"> PhD</w:t>
            </w:r>
          </w:p>
        </w:tc>
        <w:tc>
          <w:tcPr>
            <w:tcW w:w="2970" w:type="dxa"/>
            <w:shd w:val="clear" w:color="auto" w:fill="auto"/>
          </w:tcPr>
          <w:p w14:paraId="5C07AFFB" w14:textId="77777777" w:rsidR="003E1960" w:rsidRPr="008D11BB" w:rsidRDefault="003E1960" w:rsidP="003E1960">
            <w:pPr>
              <w:spacing w:after="0"/>
              <w:rPr>
                <w:rFonts w:eastAsia="Calibri"/>
                <w:b/>
                <w:bCs/>
                <w:sz w:val="24"/>
                <w:szCs w:val="24"/>
              </w:rPr>
            </w:pPr>
            <w:r w:rsidRPr="008D11BB">
              <w:rPr>
                <w:rFonts w:eastAsia="Calibri"/>
                <w:sz w:val="24"/>
                <w:szCs w:val="24"/>
              </w:rPr>
              <w:t xml:space="preserve"> Dr. Garber</w:t>
            </w:r>
          </w:p>
        </w:tc>
        <w:tc>
          <w:tcPr>
            <w:tcW w:w="2610" w:type="dxa"/>
          </w:tcPr>
          <w:p w14:paraId="5C07AFFC" w14:textId="76C07D9A" w:rsidR="003E1960" w:rsidRPr="003E1960" w:rsidRDefault="003E1960" w:rsidP="003E1960">
            <w:pPr>
              <w:spacing w:after="0"/>
              <w:rPr>
                <w:rFonts w:eastAsia="Calibri"/>
              </w:rPr>
            </w:pPr>
            <w:r w:rsidRPr="003E1960">
              <w:rPr>
                <w:rFonts w:ascii="Times New Roman" w:eastAsia="Calibri" w:hAnsi="Times New Roman"/>
                <w:b/>
                <w:bCs/>
              </w:rPr>
              <w:t xml:space="preserve">Graduated </w:t>
            </w:r>
            <w:r>
              <w:rPr>
                <w:rFonts w:ascii="Times New Roman" w:eastAsia="Calibri" w:hAnsi="Times New Roman"/>
                <w:b/>
                <w:bCs/>
              </w:rPr>
              <w:t>Fall</w:t>
            </w:r>
            <w:r w:rsidRPr="003E1960">
              <w:rPr>
                <w:rFonts w:ascii="Times New Roman" w:eastAsia="Calibri" w:hAnsi="Times New Roman"/>
                <w:b/>
                <w:bCs/>
              </w:rPr>
              <w:t xml:space="preserve"> 202</w:t>
            </w:r>
            <w:r>
              <w:rPr>
                <w:rFonts w:ascii="Times New Roman" w:eastAsia="Calibri" w:hAnsi="Times New Roman"/>
                <w:b/>
                <w:bCs/>
              </w:rPr>
              <w:t>2</w:t>
            </w:r>
          </w:p>
        </w:tc>
      </w:tr>
      <w:tr w:rsidR="003E1960" w14:paraId="5C07B001" w14:textId="77777777" w:rsidTr="008230CA">
        <w:tc>
          <w:tcPr>
            <w:tcW w:w="3572" w:type="dxa"/>
            <w:shd w:val="clear" w:color="auto" w:fill="auto"/>
          </w:tcPr>
          <w:p w14:paraId="5C07AFFE" w14:textId="77777777" w:rsidR="003E1960" w:rsidRPr="008D11BB" w:rsidRDefault="003E1960" w:rsidP="003E1960">
            <w:pPr>
              <w:spacing w:after="0"/>
              <w:rPr>
                <w:rFonts w:eastAsia="Calibri"/>
                <w:sz w:val="24"/>
                <w:szCs w:val="24"/>
              </w:rPr>
            </w:pPr>
            <w:r w:rsidRPr="008D11BB">
              <w:rPr>
                <w:rFonts w:eastAsia="Calibri"/>
                <w:sz w:val="24"/>
                <w:szCs w:val="24"/>
              </w:rPr>
              <w:t xml:space="preserve">Alireza </w:t>
            </w:r>
            <w:proofErr w:type="spellStart"/>
            <w:r w:rsidRPr="008D11BB">
              <w:rPr>
                <w:rFonts w:eastAsia="Calibri"/>
                <w:sz w:val="24"/>
                <w:szCs w:val="24"/>
              </w:rPr>
              <w:t>Modir</w:t>
            </w:r>
            <w:proofErr w:type="spellEnd"/>
            <w:r w:rsidRPr="008D11BB">
              <w:rPr>
                <w:rFonts w:eastAsia="Calibri"/>
                <w:sz w:val="24"/>
                <w:szCs w:val="24"/>
              </w:rPr>
              <w:t xml:space="preserve"> </w:t>
            </w:r>
            <w:r>
              <w:rPr>
                <w:rFonts w:eastAsia="Calibri"/>
                <w:sz w:val="24"/>
                <w:szCs w:val="24"/>
              </w:rPr>
              <w:t xml:space="preserve"> PhD</w:t>
            </w:r>
          </w:p>
        </w:tc>
        <w:tc>
          <w:tcPr>
            <w:tcW w:w="2970" w:type="dxa"/>
            <w:shd w:val="clear" w:color="auto" w:fill="auto"/>
          </w:tcPr>
          <w:p w14:paraId="5C07AFFF" w14:textId="77777777" w:rsidR="003E1960" w:rsidRPr="008D11BB" w:rsidRDefault="003E1960" w:rsidP="003E1960">
            <w:pPr>
              <w:spacing w:after="0"/>
              <w:rPr>
                <w:rFonts w:eastAsia="Calibri"/>
                <w:sz w:val="24"/>
                <w:szCs w:val="24"/>
              </w:rPr>
            </w:pPr>
            <w:r w:rsidRPr="008D11BB">
              <w:rPr>
                <w:rFonts w:eastAsia="Calibri"/>
                <w:sz w:val="24"/>
                <w:szCs w:val="24"/>
              </w:rPr>
              <w:t>(Mechanical) Dr. Tansel</w:t>
            </w:r>
          </w:p>
        </w:tc>
        <w:tc>
          <w:tcPr>
            <w:tcW w:w="2610" w:type="dxa"/>
          </w:tcPr>
          <w:p w14:paraId="5C07B000" w14:textId="236A21F3" w:rsidR="003E1960" w:rsidRPr="003E1960" w:rsidRDefault="003E1960" w:rsidP="003E1960">
            <w:pPr>
              <w:spacing w:after="0"/>
              <w:rPr>
                <w:rFonts w:eastAsia="Calibri"/>
                <w:b/>
                <w:bCs/>
                <w:sz w:val="24"/>
                <w:szCs w:val="24"/>
              </w:rPr>
            </w:pPr>
            <w:r w:rsidRPr="003E1960">
              <w:rPr>
                <w:rFonts w:eastAsia="Calibri"/>
                <w:b/>
                <w:bCs/>
                <w:sz w:val="24"/>
                <w:szCs w:val="24"/>
              </w:rPr>
              <w:t>Graduated Spring 2023</w:t>
            </w:r>
          </w:p>
        </w:tc>
      </w:tr>
      <w:tr w:rsidR="003E1960" w14:paraId="5C07B005" w14:textId="77777777" w:rsidTr="008230CA">
        <w:tc>
          <w:tcPr>
            <w:tcW w:w="3572" w:type="dxa"/>
            <w:shd w:val="clear" w:color="auto" w:fill="auto"/>
          </w:tcPr>
          <w:p w14:paraId="5C07B002" w14:textId="77777777" w:rsidR="003E1960" w:rsidRPr="008D11BB" w:rsidRDefault="003E1960" w:rsidP="003E1960">
            <w:pPr>
              <w:spacing w:after="0"/>
              <w:rPr>
                <w:rFonts w:eastAsia="Calibri"/>
                <w:sz w:val="24"/>
                <w:szCs w:val="24"/>
              </w:rPr>
            </w:pPr>
            <w:r w:rsidRPr="008D11BB">
              <w:rPr>
                <w:rFonts w:eastAsia="Calibri"/>
                <w:sz w:val="24"/>
                <w:szCs w:val="24"/>
              </w:rPr>
              <w:t>Esmail Shahrokhinasab</w:t>
            </w:r>
            <w:r>
              <w:rPr>
                <w:rFonts w:eastAsia="Calibri"/>
                <w:sz w:val="24"/>
                <w:szCs w:val="24"/>
              </w:rPr>
              <w:t xml:space="preserve"> PhD</w:t>
            </w:r>
          </w:p>
        </w:tc>
        <w:tc>
          <w:tcPr>
            <w:tcW w:w="2970" w:type="dxa"/>
            <w:shd w:val="clear" w:color="auto" w:fill="auto"/>
          </w:tcPr>
          <w:p w14:paraId="5C07B003" w14:textId="77777777" w:rsidR="003E1960" w:rsidRPr="008D11BB" w:rsidRDefault="003E1960" w:rsidP="003E1960">
            <w:pPr>
              <w:spacing w:after="0"/>
              <w:rPr>
                <w:rFonts w:eastAsia="Calibri"/>
                <w:sz w:val="24"/>
                <w:szCs w:val="24"/>
              </w:rPr>
            </w:pPr>
            <w:r w:rsidRPr="008D11BB">
              <w:rPr>
                <w:rFonts w:eastAsia="Calibri"/>
                <w:sz w:val="24"/>
                <w:szCs w:val="24"/>
              </w:rPr>
              <w:t xml:space="preserve">Dr. Garber </w:t>
            </w:r>
          </w:p>
        </w:tc>
        <w:tc>
          <w:tcPr>
            <w:tcW w:w="2610" w:type="dxa"/>
          </w:tcPr>
          <w:p w14:paraId="5C07B004" w14:textId="77777777" w:rsidR="003E1960" w:rsidRPr="008230CA" w:rsidRDefault="003E1960" w:rsidP="003E1960">
            <w:pPr>
              <w:spacing w:after="0"/>
              <w:rPr>
                <w:rFonts w:eastAsia="Calibri"/>
                <w:b/>
                <w:sz w:val="24"/>
                <w:szCs w:val="24"/>
              </w:rPr>
            </w:pPr>
            <w:r w:rsidRPr="008230CA">
              <w:rPr>
                <w:rFonts w:eastAsia="Calibri"/>
                <w:b/>
                <w:sz w:val="24"/>
                <w:szCs w:val="24"/>
              </w:rPr>
              <w:t>Graduated Fall 2021</w:t>
            </w:r>
          </w:p>
        </w:tc>
      </w:tr>
      <w:tr w:rsidR="003E1960" w14:paraId="5C07B009" w14:textId="77777777" w:rsidTr="008230CA">
        <w:tc>
          <w:tcPr>
            <w:tcW w:w="3572" w:type="dxa"/>
            <w:shd w:val="clear" w:color="auto" w:fill="auto"/>
          </w:tcPr>
          <w:p w14:paraId="5C07B006" w14:textId="77777777" w:rsidR="003E1960" w:rsidRPr="008D11BB" w:rsidRDefault="003E1960" w:rsidP="003E1960">
            <w:pPr>
              <w:spacing w:after="0"/>
              <w:rPr>
                <w:rFonts w:eastAsia="Calibri"/>
                <w:sz w:val="24"/>
                <w:szCs w:val="24"/>
              </w:rPr>
            </w:pPr>
            <w:r w:rsidRPr="008D11BB">
              <w:rPr>
                <w:rFonts w:ascii="Garamond" w:eastAsia="Calibri" w:hAnsi="Garamond"/>
                <w:bCs/>
                <w:sz w:val="24"/>
                <w:szCs w:val="24"/>
              </w:rPr>
              <w:t>Sunil Dhakal </w:t>
            </w:r>
            <w:r>
              <w:rPr>
                <w:rFonts w:ascii="Garamond" w:eastAsia="Calibri" w:hAnsi="Garamond"/>
                <w:bCs/>
                <w:sz w:val="24"/>
                <w:szCs w:val="24"/>
              </w:rPr>
              <w:t xml:space="preserve"> PhD</w:t>
            </w:r>
          </w:p>
        </w:tc>
        <w:tc>
          <w:tcPr>
            <w:tcW w:w="2970" w:type="dxa"/>
            <w:shd w:val="clear" w:color="auto" w:fill="auto"/>
          </w:tcPr>
          <w:p w14:paraId="5C07B007" w14:textId="77777777" w:rsidR="003E1960" w:rsidRPr="008D11BB" w:rsidRDefault="003E1960" w:rsidP="003E1960">
            <w:pPr>
              <w:spacing w:after="0"/>
              <w:rPr>
                <w:rFonts w:eastAsia="Calibri"/>
                <w:sz w:val="24"/>
                <w:szCs w:val="24"/>
              </w:rPr>
            </w:pPr>
            <w:r w:rsidRPr="008D11BB">
              <w:rPr>
                <w:rFonts w:eastAsia="Calibri"/>
                <w:sz w:val="24"/>
                <w:szCs w:val="24"/>
              </w:rPr>
              <w:t>(CM) Dr. Zhang</w:t>
            </w:r>
          </w:p>
        </w:tc>
        <w:tc>
          <w:tcPr>
            <w:tcW w:w="2610" w:type="dxa"/>
          </w:tcPr>
          <w:p w14:paraId="5C07B008" w14:textId="458B5BF4" w:rsidR="003E1960" w:rsidRPr="003E1960" w:rsidRDefault="003E1960" w:rsidP="003E1960">
            <w:pPr>
              <w:spacing w:after="0"/>
              <w:rPr>
                <w:rFonts w:eastAsia="Calibri"/>
                <w:b/>
                <w:bCs/>
                <w:sz w:val="24"/>
                <w:szCs w:val="24"/>
              </w:rPr>
            </w:pPr>
            <w:r w:rsidRPr="003E1960">
              <w:rPr>
                <w:rFonts w:eastAsia="Calibri"/>
                <w:b/>
                <w:bCs/>
                <w:sz w:val="24"/>
                <w:szCs w:val="24"/>
              </w:rPr>
              <w:t>Graduated Spring 2022</w:t>
            </w:r>
          </w:p>
        </w:tc>
      </w:tr>
      <w:tr w:rsidR="003E1960" w14:paraId="5C07B00D" w14:textId="77777777" w:rsidTr="008230CA">
        <w:tc>
          <w:tcPr>
            <w:tcW w:w="3572" w:type="dxa"/>
            <w:shd w:val="clear" w:color="auto" w:fill="auto"/>
          </w:tcPr>
          <w:p w14:paraId="5C07B00A" w14:textId="77777777" w:rsidR="003E1960" w:rsidRPr="008D11BB" w:rsidRDefault="003E1960" w:rsidP="003E1960">
            <w:pPr>
              <w:spacing w:after="0"/>
              <w:rPr>
                <w:rFonts w:ascii="Garamond" w:eastAsia="Calibri" w:hAnsi="Garamond"/>
                <w:bCs/>
                <w:sz w:val="24"/>
                <w:szCs w:val="24"/>
              </w:rPr>
            </w:pPr>
            <w:r w:rsidRPr="008D11BB">
              <w:rPr>
                <w:rFonts w:ascii="Garamond" w:eastAsia="Calibri" w:hAnsi="Garamond"/>
                <w:bCs/>
                <w:sz w:val="24"/>
                <w:szCs w:val="24"/>
              </w:rPr>
              <w:t xml:space="preserve">Dogukan </w:t>
            </w:r>
            <w:proofErr w:type="spellStart"/>
            <w:r w:rsidRPr="008D11BB">
              <w:rPr>
                <w:rFonts w:ascii="Garamond" w:eastAsia="Calibri" w:hAnsi="Garamond"/>
                <w:bCs/>
                <w:sz w:val="24"/>
                <w:szCs w:val="24"/>
              </w:rPr>
              <w:t>Ozecik</w:t>
            </w:r>
            <w:proofErr w:type="spellEnd"/>
            <w:r>
              <w:rPr>
                <w:rFonts w:ascii="Garamond" w:eastAsia="Calibri" w:hAnsi="Garamond"/>
                <w:bCs/>
                <w:sz w:val="24"/>
                <w:szCs w:val="24"/>
              </w:rPr>
              <w:t xml:space="preserve">  MS</w:t>
            </w:r>
          </w:p>
        </w:tc>
        <w:tc>
          <w:tcPr>
            <w:tcW w:w="2970" w:type="dxa"/>
            <w:shd w:val="clear" w:color="auto" w:fill="auto"/>
          </w:tcPr>
          <w:p w14:paraId="5C07B00B" w14:textId="77777777" w:rsidR="003E1960" w:rsidRPr="008D11BB" w:rsidRDefault="003E1960" w:rsidP="003E1960">
            <w:pPr>
              <w:spacing w:after="0"/>
              <w:rPr>
                <w:rFonts w:eastAsia="Calibri"/>
                <w:sz w:val="24"/>
                <w:szCs w:val="24"/>
              </w:rPr>
            </w:pPr>
            <w:r w:rsidRPr="008D11BB">
              <w:rPr>
                <w:rFonts w:eastAsia="Calibri"/>
                <w:sz w:val="24"/>
                <w:szCs w:val="24"/>
              </w:rPr>
              <w:t xml:space="preserve">Masters  </w:t>
            </w:r>
            <w:r>
              <w:rPr>
                <w:rFonts w:eastAsia="Calibri"/>
                <w:sz w:val="24"/>
                <w:szCs w:val="24"/>
              </w:rPr>
              <w:t xml:space="preserve">Dr. </w:t>
            </w:r>
            <w:r w:rsidRPr="008D11BB">
              <w:rPr>
                <w:rFonts w:eastAsia="Calibri"/>
                <w:sz w:val="24"/>
                <w:szCs w:val="24"/>
              </w:rPr>
              <w:t>Leon</w:t>
            </w:r>
          </w:p>
        </w:tc>
        <w:tc>
          <w:tcPr>
            <w:tcW w:w="2610" w:type="dxa"/>
          </w:tcPr>
          <w:p w14:paraId="5C07B00C" w14:textId="77777777" w:rsidR="003E1960" w:rsidRPr="008230CA" w:rsidRDefault="003E1960" w:rsidP="003E1960">
            <w:pPr>
              <w:spacing w:after="0"/>
              <w:rPr>
                <w:rFonts w:eastAsia="Calibri"/>
                <w:b/>
                <w:sz w:val="24"/>
                <w:szCs w:val="24"/>
              </w:rPr>
            </w:pPr>
            <w:r w:rsidRPr="008230CA">
              <w:rPr>
                <w:rFonts w:eastAsia="Calibri"/>
                <w:b/>
                <w:sz w:val="24"/>
                <w:szCs w:val="24"/>
              </w:rPr>
              <w:t>Graduated Sum. 2021</w:t>
            </w:r>
          </w:p>
        </w:tc>
      </w:tr>
      <w:tr w:rsidR="003E1960" w14:paraId="5C07B011" w14:textId="77777777" w:rsidTr="008230CA">
        <w:tc>
          <w:tcPr>
            <w:tcW w:w="3572" w:type="dxa"/>
            <w:shd w:val="clear" w:color="auto" w:fill="auto"/>
          </w:tcPr>
          <w:p w14:paraId="5C07B00E" w14:textId="77777777" w:rsidR="003E1960" w:rsidRPr="00D65313" w:rsidRDefault="003E1960" w:rsidP="003E1960">
            <w:pPr>
              <w:spacing w:after="0"/>
              <w:rPr>
                <w:rFonts w:eastAsia="Calibri"/>
                <w:sz w:val="24"/>
                <w:szCs w:val="24"/>
              </w:rPr>
            </w:pPr>
            <w:r w:rsidRPr="00D65313">
              <w:rPr>
                <w:rFonts w:eastAsia="Calibri"/>
                <w:sz w:val="24"/>
                <w:szCs w:val="24"/>
              </w:rPr>
              <w:t>Abbas Khodayari  PhD</w:t>
            </w:r>
          </w:p>
        </w:tc>
        <w:tc>
          <w:tcPr>
            <w:tcW w:w="2970" w:type="dxa"/>
            <w:shd w:val="clear" w:color="auto" w:fill="auto"/>
          </w:tcPr>
          <w:p w14:paraId="5C07B00F" w14:textId="77777777" w:rsidR="003E1960" w:rsidRPr="008D11BB" w:rsidRDefault="003E1960" w:rsidP="003E1960">
            <w:pPr>
              <w:spacing w:after="0"/>
              <w:rPr>
                <w:rFonts w:eastAsia="Calibri"/>
                <w:sz w:val="24"/>
                <w:szCs w:val="24"/>
              </w:rPr>
            </w:pPr>
            <w:r>
              <w:rPr>
                <w:rFonts w:eastAsia="Calibri"/>
                <w:sz w:val="24"/>
                <w:szCs w:val="24"/>
              </w:rPr>
              <w:t>Dr. Azizinamini</w:t>
            </w:r>
          </w:p>
        </w:tc>
        <w:tc>
          <w:tcPr>
            <w:tcW w:w="2610" w:type="dxa"/>
          </w:tcPr>
          <w:p w14:paraId="5C07B010" w14:textId="7FBE1A7F" w:rsidR="003E1960" w:rsidRPr="003E1960" w:rsidRDefault="003E1960" w:rsidP="003E1960">
            <w:pPr>
              <w:spacing w:after="0"/>
              <w:rPr>
                <w:rFonts w:eastAsia="Calibri"/>
              </w:rPr>
            </w:pPr>
            <w:r w:rsidRPr="003E1960">
              <w:rPr>
                <w:rFonts w:ascii="Times New Roman" w:eastAsia="Calibri" w:hAnsi="Times New Roman"/>
                <w:b/>
                <w:bCs/>
              </w:rPr>
              <w:t>Graduated Summer 2023</w:t>
            </w:r>
          </w:p>
        </w:tc>
      </w:tr>
      <w:tr w:rsidR="003E1960" w14:paraId="5C07B015" w14:textId="77777777" w:rsidTr="008230CA">
        <w:tc>
          <w:tcPr>
            <w:tcW w:w="3572" w:type="dxa"/>
            <w:shd w:val="clear" w:color="auto" w:fill="auto"/>
          </w:tcPr>
          <w:p w14:paraId="5C07B012" w14:textId="77777777" w:rsidR="003E1960" w:rsidRPr="00D65313" w:rsidRDefault="003E1960" w:rsidP="003E1960">
            <w:pPr>
              <w:spacing w:after="0"/>
              <w:rPr>
                <w:rFonts w:eastAsia="Calibri"/>
                <w:sz w:val="24"/>
                <w:szCs w:val="24"/>
              </w:rPr>
            </w:pPr>
            <w:r w:rsidRPr="00D65313">
              <w:rPr>
                <w:rFonts w:eastAsia="Calibri"/>
                <w:sz w:val="24"/>
                <w:szCs w:val="24"/>
              </w:rPr>
              <w:t>Carlos Alberto Sosa Cardenas</w:t>
            </w:r>
          </w:p>
        </w:tc>
        <w:tc>
          <w:tcPr>
            <w:tcW w:w="2970" w:type="dxa"/>
            <w:shd w:val="clear" w:color="auto" w:fill="auto"/>
          </w:tcPr>
          <w:p w14:paraId="5C07B013" w14:textId="77777777" w:rsidR="003E1960" w:rsidRDefault="003E1960" w:rsidP="003E1960">
            <w:pPr>
              <w:spacing w:after="0"/>
              <w:rPr>
                <w:rFonts w:eastAsia="Calibri"/>
                <w:sz w:val="24"/>
                <w:szCs w:val="24"/>
              </w:rPr>
            </w:pPr>
            <w:r>
              <w:rPr>
                <w:rFonts w:eastAsia="Calibri"/>
                <w:sz w:val="24"/>
                <w:szCs w:val="24"/>
              </w:rPr>
              <w:t>Dr. Azizinamini</w:t>
            </w:r>
          </w:p>
        </w:tc>
        <w:tc>
          <w:tcPr>
            <w:tcW w:w="2610" w:type="dxa"/>
          </w:tcPr>
          <w:p w14:paraId="5C07B014" w14:textId="77777777" w:rsidR="003E1960" w:rsidRDefault="003E1960" w:rsidP="003E1960">
            <w:pPr>
              <w:spacing w:after="0"/>
              <w:rPr>
                <w:rFonts w:eastAsia="Calibri"/>
                <w:sz w:val="24"/>
                <w:szCs w:val="24"/>
              </w:rPr>
            </w:pPr>
            <w:r>
              <w:rPr>
                <w:rFonts w:eastAsia="Calibri"/>
                <w:sz w:val="24"/>
                <w:szCs w:val="24"/>
              </w:rPr>
              <w:t>Summer 2022</w:t>
            </w:r>
          </w:p>
        </w:tc>
      </w:tr>
      <w:tr w:rsidR="003E1960" w14:paraId="5C07B019" w14:textId="77777777" w:rsidTr="008230CA">
        <w:tc>
          <w:tcPr>
            <w:tcW w:w="3572" w:type="dxa"/>
            <w:shd w:val="clear" w:color="auto" w:fill="auto"/>
          </w:tcPr>
          <w:p w14:paraId="5C07B016" w14:textId="77777777" w:rsidR="003E1960" w:rsidRPr="00D65313" w:rsidRDefault="003E1960" w:rsidP="003E1960">
            <w:pPr>
              <w:spacing w:after="0"/>
              <w:rPr>
                <w:rFonts w:eastAsia="Calibri"/>
                <w:sz w:val="24"/>
                <w:szCs w:val="24"/>
              </w:rPr>
            </w:pPr>
            <w:r w:rsidRPr="00D65313">
              <w:rPr>
                <w:rFonts w:eastAsia="Calibri"/>
                <w:sz w:val="24"/>
                <w:szCs w:val="24"/>
              </w:rPr>
              <w:t>Isabella Zapata Vivas  PhD</w:t>
            </w:r>
          </w:p>
        </w:tc>
        <w:tc>
          <w:tcPr>
            <w:tcW w:w="2970" w:type="dxa"/>
            <w:shd w:val="clear" w:color="auto" w:fill="auto"/>
          </w:tcPr>
          <w:p w14:paraId="5C07B017" w14:textId="77777777" w:rsidR="003E1960" w:rsidRPr="008D11BB" w:rsidRDefault="003E1960" w:rsidP="003E1960">
            <w:pPr>
              <w:spacing w:after="0"/>
              <w:rPr>
                <w:rFonts w:eastAsia="Calibri"/>
                <w:sz w:val="24"/>
                <w:szCs w:val="24"/>
              </w:rPr>
            </w:pPr>
            <w:r>
              <w:rPr>
                <w:rFonts w:eastAsia="Calibri"/>
                <w:sz w:val="24"/>
                <w:szCs w:val="24"/>
              </w:rPr>
              <w:t>Dr. Garber</w:t>
            </w:r>
          </w:p>
        </w:tc>
        <w:tc>
          <w:tcPr>
            <w:tcW w:w="2610" w:type="dxa"/>
          </w:tcPr>
          <w:p w14:paraId="5C07B018" w14:textId="1FB90FB1" w:rsidR="003E1960" w:rsidRPr="003E1960" w:rsidRDefault="003E1960" w:rsidP="003E1960">
            <w:pPr>
              <w:spacing w:after="0"/>
              <w:rPr>
                <w:rFonts w:eastAsia="Calibri"/>
              </w:rPr>
            </w:pPr>
            <w:r w:rsidRPr="003E1960">
              <w:rPr>
                <w:rFonts w:ascii="Times New Roman" w:eastAsia="Calibri" w:hAnsi="Times New Roman"/>
                <w:b/>
                <w:bCs/>
              </w:rPr>
              <w:t>Graduated Summer 2023</w:t>
            </w:r>
          </w:p>
        </w:tc>
      </w:tr>
      <w:tr w:rsidR="003E1960" w14:paraId="5C07B01D" w14:textId="77777777" w:rsidTr="008230CA">
        <w:tc>
          <w:tcPr>
            <w:tcW w:w="3572" w:type="dxa"/>
            <w:shd w:val="clear" w:color="auto" w:fill="auto"/>
          </w:tcPr>
          <w:p w14:paraId="5C07B01A" w14:textId="77777777" w:rsidR="003E1960" w:rsidRPr="00D65313" w:rsidRDefault="003E1960" w:rsidP="003E1960">
            <w:pPr>
              <w:spacing w:after="0"/>
              <w:rPr>
                <w:rFonts w:eastAsia="Calibri"/>
                <w:sz w:val="24"/>
                <w:szCs w:val="24"/>
              </w:rPr>
            </w:pPr>
            <w:r w:rsidRPr="00D65313">
              <w:rPr>
                <w:rFonts w:eastAsia="Calibri"/>
                <w:sz w:val="24"/>
                <w:szCs w:val="24"/>
              </w:rPr>
              <w:t xml:space="preserve">Piyush </w:t>
            </w:r>
            <w:proofErr w:type="spellStart"/>
            <w:r w:rsidRPr="00D65313">
              <w:rPr>
                <w:rFonts w:eastAsia="Calibri"/>
                <w:sz w:val="24"/>
                <w:szCs w:val="24"/>
              </w:rPr>
              <w:t>Pradhananga</w:t>
            </w:r>
            <w:proofErr w:type="spellEnd"/>
            <w:r w:rsidRPr="00D65313">
              <w:rPr>
                <w:rFonts w:eastAsia="Calibri"/>
                <w:sz w:val="24"/>
                <w:szCs w:val="24"/>
              </w:rPr>
              <w:t xml:space="preserve">  PhD</w:t>
            </w:r>
          </w:p>
        </w:tc>
        <w:tc>
          <w:tcPr>
            <w:tcW w:w="2970" w:type="dxa"/>
            <w:shd w:val="clear" w:color="auto" w:fill="auto"/>
          </w:tcPr>
          <w:p w14:paraId="5C07B01B" w14:textId="77777777" w:rsidR="003E1960" w:rsidRDefault="003E1960" w:rsidP="003E1960">
            <w:pPr>
              <w:spacing w:after="0"/>
              <w:rPr>
                <w:rFonts w:eastAsia="Calibri"/>
                <w:sz w:val="24"/>
                <w:szCs w:val="24"/>
              </w:rPr>
            </w:pPr>
            <w:r>
              <w:rPr>
                <w:rFonts w:eastAsia="Calibri"/>
                <w:sz w:val="24"/>
                <w:szCs w:val="24"/>
              </w:rPr>
              <w:t>Dr. Zhang</w:t>
            </w:r>
          </w:p>
        </w:tc>
        <w:tc>
          <w:tcPr>
            <w:tcW w:w="2610" w:type="dxa"/>
          </w:tcPr>
          <w:p w14:paraId="5C07B01C" w14:textId="77777777" w:rsidR="003E1960" w:rsidRDefault="003E1960" w:rsidP="003E1960">
            <w:pPr>
              <w:spacing w:after="0"/>
              <w:rPr>
                <w:rFonts w:eastAsia="Calibri"/>
                <w:sz w:val="24"/>
                <w:szCs w:val="24"/>
              </w:rPr>
            </w:pPr>
            <w:r>
              <w:rPr>
                <w:rFonts w:eastAsia="Calibri"/>
                <w:sz w:val="24"/>
                <w:szCs w:val="24"/>
              </w:rPr>
              <w:t>Spring 2023</w:t>
            </w:r>
          </w:p>
        </w:tc>
      </w:tr>
      <w:tr w:rsidR="003E1960" w14:paraId="5C07B021" w14:textId="77777777" w:rsidTr="008230CA">
        <w:tc>
          <w:tcPr>
            <w:tcW w:w="3572" w:type="dxa"/>
            <w:shd w:val="clear" w:color="auto" w:fill="auto"/>
          </w:tcPr>
          <w:p w14:paraId="5C07B01E" w14:textId="77777777" w:rsidR="003E1960" w:rsidRPr="00D65313" w:rsidRDefault="003E1960" w:rsidP="003E1960">
            <w:pPr>
              <w:spacing w:after="0"/>
              <w:rPr>
                <w:rFonts w:eastAsia="Calibri"/>
                <w:sz w:val="24"/>
                <w:szCs w:val="24"/>
              </w:rPr>
            </w:pPr>
            <w:r w:rsidRPr="00D65313">
              <w:rPr>
                <w:rFonts w:eastAsia="Calibri"/>
                <w:sz w:val="24"/>
                <w:szCs w:val="24"/>
              </w:rPr>
              <w:t>Carla Reid  PhD</w:t>
            </w:r>
          </w:p>
        </w:tc>
        <w:tc>
          <w:tcPr>
            <w:tcW w:w="2970" w:type="dxa"/>
            <w:shd w:val="clear" w:color="auto" w:fill="auto"/>
          </w:tcPr>
          <w:p w14:paraId="5C07B01F" w14:textId="77777777" w:rsidR="003E1960" w:rsidRDefault="003E1960" w:rsidP="003E1960">
            <w:pPr>
              <w:spacing w:after="0"/>
              <w:rPr>
                <w:rFonts w:eastAsia="Calibri"/>
                <w:sz w:val="24"/>
                <w:szCs w:val="24"/>
              </w:rPr>
            </w:pPr>
            <w:r>
              <w:rPr>
                <w:rFonts w:eastAsia="Calibri"/>
                <w:sz w:val="24"/>
                <w:szCs w:val="24"/>
              </w:rPr>
              <w:t>Dr. Lau</w:t>
            </w:r>
          </w:p>
        </w:tc>
        <w:tc>
          <w:tcPr>
            <w:tcW w:w="2610" w:type="dxa"/>
          </w:tcPr>
          <w:p w14:paraId="5C07B020" w14:textId="77777777" w:rsidR="003E1960" w:rsidRDefault="003E1960" w:rsidP="003E1960">
            <w:pPr>
              <w:spacing w:after="0"/>
              <w:rPr>
                <w:rFonts w:eastAsia="Calibri"/>
                <w:sz w:val="24"/>
                <w:szCs w:val="24"/>
              </w:rPr>
            </w:pPr>
            <w:r>
              <w:rPr>
                <w:rFonts w:eastAsia="Calibri"/>
                <w:sz w:val="24"/>
                <w:szCs w:val="24"/>
              </w:rPr>
              <w:t>Spring 2023</w:t>
            </w:r>
          </w:p>
        </w:tc>
      </w:tr>
      <w:tr w:rsidR="003E1960" w14:paraId="5C07B025" w14:textId="77777777" w:rsidTr="008230CA">
        <w:tc>
          <w:tcPr>
            <w:tcW w:w="3572" w:type="dxa"/>
            <w:shd w:val="clear" w:color="auto" w:fill="auto"/>
          </w:tcPr>
          <w:p w14:paraId="5C07B022" w14:textId="77777777" w:rsidR="003E1960" w:rsidRPr="00D65313" w:rsidRDefault="003E1960" w:rsidP="003E1960">
            <w:pPr>
              <w:spacing w:after="0"/>
              <w:rPr>
                <w:rFonts w:eastAsia="Calibri"/>
                <w:sz w:val="24"/>
                <w:szCs w:val="24"/>
              </w:rPr>
            </w:pPr>
            <w:r w:rsidRPr="00D65313">
              <w:rPr>
                <w:rFonts w:eastAsia="Calibri"/>
                <w:sz w:val="24"/>
                <w:szCs w:val="24"/>
              </w:rPr>
              <w:t>Jiayi Ding  PhD</w:t>
            </w:r>
          </w:p>
        </w:tc>
        <w:tc>
          <w:tcPr>
            <w:tcW w:w="2970" w:type="dxa"/>
            <w:shd w:val="clear" w:color="auto" w:fill="auto"/>
          </w:tcPr>
          <w:p w14:paraId="5C07B023" w14:textId="77777777" w:rsidR="003E1960" w:rsidRDefault="003E1960" w:rsidP="003E1960">
            <w:pPr>
              <w:spacing w:after="0"/>
              <w:rPr>
                <w:rFonts w:eastAsia="Calibri"/>
                <w:sz w:val="24"/>
                <w:szCs w:val="24"/>
              </w:rPr>
            </w:pPr>
            <w:r>
              <w:rPr>
                <w:rFonts w:eastAsia="Calibri"/>
                <w:sz w:val="24"/>
                <w:szCs w:val="24"/>
              </w:rPr>
              <w:t>Dr. Garber</w:t>
            </w:r>
          </w:p>
        </w:tc>
        <w:tc>
          <w:tcPr>
            <w:tcW w:w="2610" w:type="dxa"/>
          </w:tcPr>
          <w:p w14:paraId="5C07B024" w14:textId="77777777" w:rsidR="003E1960" w:rsidRDefault="003E1960" w:rsidP="003E1960">
            <w:pPr>
              <w:spacing w:after="0"/>
              <w:rPr>
                <w:rFonts w:eastAsia="Calibri"/>
                <w:sz w:val="24"/>
                <w:szCs w:val="24"/>
              </w:rPr>
            </w:pPr>
            <w:r>
              <w:rPr>
                <w:rFonts w:eastAsia="Calibri"/>
                <w:sz w:val="24"/>
                <w:szCs w:val="24"/>
              </w:rPr>
              <w:t>Spring 2023</w:t>
            </w:r>
          </w:p>
        </w:tc>
      </w:tr>
      <w:tr w:rsidR="003E1960" w14:paraId="5C07B029" w14:textId="77777777" w:rsidTr="008230CA">
        <w:tc>
          <w:tcPr>
            <w:tcW w:w="3572" w:type="dxa"/>
            <w:shd w:val="clear" w:color="auto" w:fill="auto"/>
          </w:tcPr>
          <w:p w14:paraId="5C07B026" w14:textId="77777777" w:rsidR="003E1960" w:rsidRPr="00D65313" w:rsidRDefault="003E1960" w:rsidP="003E1960">
            <w:pPr>
              <w:spacing w:after="0"/>
              <w:rPr>
                <w:rFonts w:eastAsia="Calibri"/>
                <w:sz w:val="24"/>
                <w:szCs w:val="24"/>
              </w:rPr>
            </w:pPr>
            <w:r w:rsidRPr="00D65313">
              <w:rPr>
                <w:rFonts w:eastAsia="Calibri"/>
                <w:sz w:val="24"/>
                <w:szCs w:val="24"/>
              </w:rPr>
              <w:t>Mohammad Abu-Haifa PhD</w:t>
            </w:r>
          </w:p>
        </w:tc>
        <w:tc>
          <w:tcPr>
            <w:tcW w:w="2970" w:type="dxa"/>
            <w:shd w:val="clear" w:color="auto" w:fill="auto"/>
          </w:tcPr>
          <w:p w14:paraId="5C07B027" w14:textId="77777777" w:rsidR="003E1960" w:rsidRDefault="003E1960" w:rsidP="003E1960">
            <w:pPr>
              <w:spacing w:after="0"/>
              <w:rPr>
                <w:rFonts w:eastAsia="Calibri"/>
                <w:sz w:val="24"/>
                <w:szCs w:val="24"/>
              </w:rPr>
            </w:pPr>
            <w:r>
              <w:rPr>
                <w:rFonts w:eastAsia="Calibri"/>
                <w:sz w:val="24"/>
                <w:szCs w:val="24"/>
              </w:rPr>
              <w:t>Dr. Lee</w:t>
            </w:r>
          </w:p>
        </w:tc>
        <w:tc>
          <w:tcPr>
            <w:tcW w:w="2610" w:type="dxa"/>
          </w:tcPr>
          <w:p w14:paraId="5C07B028" w14:textId="0FB229C2" w:rsidR="003E1960" w:rsidRPr="003E1960" w:rsidRDefault="003E1960" w:rsidP="003E1960">
            <w:pPr>
              <w:spacing w:after="0"/>
              <w:rPr>
                <w:rFonts w:eastAsia="Calibri"/>
              </w:rPr>
            </w:pPr>
            <w:r w:rsidRPr="003E1960">
              <w:rPr>
                <w:rFonts w:ascii="Times New Roman" w:eastAsia="Calibri" w:hAnsi="Times New Roman"/>
                <w:b/>
                <w:bCs/>
              </w:rPr>
              <w:t>Graduated Summer 2023</w:t>
            </w:r>
          </w:p>
        </w:tc>
      </w:tr>
      <w:tr w:rsidR="003E1960" w14:paraId="5C07B02D" w14:textId="77777777" w:rsidTr="008230CA">
        <w:tc>
          <w:tcPr>
            <w:tcW w:w="3572" w:type="dxa"/>
            <w:shd w:val="clear" w:color="auto" w:fill="auto"/>
          </w:tcPr>
          <w:p w14:paraId="5C07B02A" w14:textId="77777777" w:rsidR="003E1960" w:rsidRPr="00D65313" w:rsidRDefault="003E1960" w:rsidP="003E1960">
            <w:pPr>
              <w:spacing w:after="0"/>
              <w:rPr>
                <w:rFonts w:eastAsia="Calibri"/>
                <w:sz w:val="24"/>
                <w:szCs w:val="24"/>
              </w:rPr>
            </w:pPr>
            <w:r w:rsidRPr="00D65313">
              <w:rPr>
                <w:rFonts w:eastAsia="Calibri"/>
                <w:sz w:val="24"/>
                <w:szCs w:val="24"/>
              </w:rPr>
              <w:t>Md. Ashraf Ahmed</w:t>
            </w:r>
          </w:p>
        </w:tc>
        <w:tc>
          <w:tcPr>
            <w:tcW w:w="2970" w:type="dxa"/>
            <w:shd w:val="clear" w:color="auto" w:fill="auto"/>
          </w:tcPr>
          <w:p w14:paraId="5C07B02B" w14:textId="77777777" w:rsidR="003E1960" w:rsidRDefault="003E1960" w:rsidP="003E1960">
            <w:pPr>
              <w:spacing w:after="0"/>
              <w:rPr>
                <w:rFonts w:eastAsia="Calibri"/>
                <w:sz w:val="24"/>
                <w:szCs w:val="24"/>
              </w:rPr>
            </w:pPr>
            <w:r>
              <w:rPr>
                <w:rFonts w:eastAsia="Calibri"/>
                <w:sz w:val="24"/>
                <w:szCs w:val="24"/>
              </w:rPr>
              <w:t>Dr. Sadri</w:t>
            </w:r>
          </w:p>
        </w:tc>
        <w:tc>
          <w:tcPr>
            <w:tcW w:w="2610" w:type="dxa"/>
          </w:tcPr>
          <w:p w14:paraId="5C07B02C" w14:textId="77777777" w:rsidR="003E1960" w:rsidRPr="003E1960" w:rsidRDefault="003E1960" w:rsidP="003E1960">
            <w:pPr>
              <w:spacing w:after="0"/>
              <w:rPr>
                <w:rFonts w:eastAsia="Calibri"/>
                <w:b/>
                <w:bCs/>
                <w:sz w:val="24"/>
                <w:szCs w:val="24"/>
              </w:rPr>
            </w:pPr>
            <w:r w:rsidRPr="003E1960">
              <w:rPr>
                <w:rFonts w:eastAsia="Calibri"/>
                <w:b/>
                <w:bCs/>
                <w:sz w:val="24"/>
                <w:szCs w:val="24"/>
              </w:rPr>
              <w:t>Graduated Fall 2021</w:t>
            </w:r>
          </w:p>
        </w:tc>
      </w:tr>
      <w:tr w:rsidR="003E1960" w14:paraId="5C07B031" w14:textId="77777777" w:rsidTr="008230CA">
        <w:tc>
          <w:tcPr>
            <w:tcW w:w="3572" w:type="dxa"/>
            <w:shd w:val="clear" w:color="auto" w:fill="auto"/>
          </w:tcPr>
          <w:p w14:paraId="5C07B02E" w14:textId="77777777" w:rsidR="003E1960" w:rsidRPr="00D65313" w:rsidRDefault="003E1960" w:rsidP="003E1960">
            <w:pPr>
              <w:spacing w:after="0"/>
              <w:rPr>
                <w:rFonts w:eastAsia="Calibri"/>
                <w:sz w:val="24"/>
                <w:szCs w:val="24"/>
              </w:rPr>
            </w:pPr>
            <w:r w:rsidRPr="00D65313">
              <w:rPr>
                <w:rFonts w:eastAsia="Calibri"/>
                <w:sz w:val="24"/>
                <w:szCs w:val="24"/>
              </w:rPr>
              <w:t>Natalia Rangel Campagnaro</w:t>
            </w:r>
          </w:p>
        </w:tc>
        <w:tc>
          <w:tcPr>
            <w:tcW w:w="2970" w:type="dxa"/>
            <w:shd w:val="clear" w:color="auto" w:fill="auto"/>
          </w:tcPr>
          <w:p w14:paraId="5C07B02F" w14:textId="77777777" w:rsidR="003E1960" w:rsidRDefault="003E1960" w:rsidP="003E1960">
            <w:pPr>
              <w:spacing w:after="0"/>
              <w:rPr>
                <w:rFonts w:eastAsia="Calibri"/>
                <w:sz w:val="24"/>
                <w:szCs w:val="24"/>
              </w:rPr>
            </w:pPr>
            <w:r>
              <w:rPr>
                <w:rFonts w:eastAsia="Calibri"/>
                <w:sz w:val="24"/>
                <w:szCs w:val="24"/>
              </w:rPr>
              <w:t>Dr. Mardanpour (Mech)</w:t>
            </w:r>
          </w:p>
        </w:tc>
        <w:tc>
          <w:tcPr>
            <w:tcW w:w="2610" w:type="dxa"/>
          </w:tcPr>
          <w:p w14:paraId="5C07B030" w14:textId="77777777" w:rsidR="003E1960" w:rsidRDefault="003E1960" w:rsidP="003E1960">
            <w:pPr>
              <w:spacing w:after="0"/>
              <w:rPr>
                <w:rFonts w:eastAsia="Calibri"/>
                <w:sz w:val="24"/>
                <w:szCs w:val="24"/>
              </w:rPr>
            </w:pPr>
            <w:r>
              <w:rPr>
                <w:rFonts w:eastAsia="Calibri"/>
                <w:sz w:val="24"/>
                <w:szCs w:val="24"/>
              </w:rPr>
              <w:t>Spring 2023</w:t>
            </w:r>
          </w:p>
        </w:tc>
      </w:tr>
      <w:tr w:rsidR="003E1960" w14:paraId="18E1B1DD" w14:textId="77777777" w:rsidTr="008230CA">
        <w:tc>
          <w:tcPr>
            <w:tcW w:w="3572" w:type="dxa"/>
            <w:shd w:val="clear" w:color="auto" w:fill="auto"/>
          </w:tcPr>
          <w:p w14:paraId="1C5A6401" w14:textId="122BF5E3" w:rsidR="003E1960" w:rsidRPr="00D65313" w:rsidRDefault="003E1960" w:rsidP="003E1960">
            <w:pPr>
              <w:spacing w:after="0"/>
              <w:rPr>
                <w:rFonts w:eastAsia="Calibri"/>
                <w:sz w:val="24"/>
                <w:szCs w:val="24"/>
              </w:rPr>
            </w:pPr>
            <w:r>
              <w:rPr>
                <w:rFonts w:eastAsia="Calibri"/>
                <w:sz w:val="24"/>
                <w:szCs w:val="24"/>
              </w:rPr>
              <w:t>Erika Rivera</w:t>
            </w:r>
          </w:p>
        </w:tc>
        <w:tc>
          <w:tcPr>
            <w:tcW w:w="2970" w:type="dxa"/>
            <w:shd w:val="clear" w:color="auto" w:fill="auto"/>
          </w:tcPr>
          <w:p w14:paraId="52BB3A0D" w14:textId="3D058EC6" w:rsidR="003E1960" w:rsidRDefault="003E1960" w:rsidP="003E1960">
            <w:pPr>
              <w:spacing w:after="0"/>
              <w:rPr>
                <w:rFonts w:eastAsia="Calibri"/>
                <w:sz w:val="24"/>
                <w:szCs w:val="24"/>
              </w:rPr>
            </w:pPr>
            <w:r>
              <w:rPr>
                <w:rFonts w:eastAsia="Calibri"/>
                <w:sz w:val="24"/>
                <w:szCs w:val="24"/>
              </w:rPr>
              <w:t xml:space="preserve">Dr. </w:t>
            </w:r>
            <w:proofErr w:type="spellStart"/>
            <w:r>
              <w:rPr>
                <w:rFonts w:eastAsia="Calibri"/>
                <w:sz w:val="24"/>
                <w:szCs w:val="24"/>
              </w:rPr>
              <w:t>ElZomor</w:t>
            </w:r>
            <w:proofErr w:type="spellEnd"/>
            <w:r>
              <w:rPr>
                <w:rFonts w:eastAsia="Calibri"/>
                <w:sz w:val="24"/>
                <w:szCs w:val="24"/>
              </w:rPr>
              <w:t xml:space="preserve"> (CM)</w:t>
            </w:r>
          </w:p>
        </w:tc>
        <w:tc>
          <w:tcPr>
            <w:tcW w:w="2610" w:type="dxa"/>
          </w:tcPr>
          <w:p w14:paraId="73AEEDB2" w14:textId="46776FE8" w:rsidR="003E1960" w:rsidRDefault="003E1960" w:rsidP="003E1960">
            <w:pPr>
              <w:spacing w:after="0"/>
              <w:rPr>
                <w:rFonts w:eastAsia="Calibri"/>
                <w:sz w:val="24"/>
                <w:szCs w:val="24"/>
              </w:rPr>
            </w:pPr>
            <w:r>
              <w:rPr>
                <w:rFonts w:eastAsia="Calibri"/>
                <w:sz w:val="24"/>
                <w:szCs w:val="24"/>
              </w:rPr>
              <w:t>Spring 2025</w:t>
            </w:r>
          </w:p>
        </w:tc>
      </w:tr>
      <w:tr w:rsidR="003E1960" w14:paraId="46C43699" w14:textId="77777777" w:rsidTr="008230CA">
        <w:tc>
          <w:tcPr>
            <w:tcW w:w="3572" w:type="dxa"/>
            <w:shd w:val="clear" w:color="auto" w:fill="auto"/>
          </w:tcPr>
          <w:p w14:paraId="620D1DE6" w14:textId="171E4AB8" w:rsidR="003E1960" w:rsidRDefault="003E1960" w:rsidP="003E1960">
            <w:pPr>
              <w:spacing w:after="0"/>
              <w:rPr>
                <w:rFonts w:eastAsia="Calibri"/>
                <w:sz w:val="24"/>
                <w:szCs w:val="24"/>
              </w:rPr>
            </w:pPr>
            <w:r>
              <w:rPr>
                <w:rFonts w:eastAsia="Calibri"/>
                <w:sz w:val="24"/>
                <w:szCs w:val="24"/>
              </w:rPr>
              <w:lastRenderedPageBreak/>
              <w:t>Romaine Byfield</w:t>
            </w:r>
          </w:p>
        </w:tc>
        <w:tc>
          <w:tcPr>
            <w:tcW w:w="2970" w:type="dxa"/>
            <w:shd w:val="clear" w:color="auto" w:fill="auto"/>
          </w:tcPr>
          <w:p w14:paraId="2C40D96C" w14:textId="1EA82CF2" w:rsidR="003E1960" w:rsidRDefault="003E1960" w:rsidP="003E1960">
            <w:pPr>
              <w:spacing w:after="0"/>
              <w:rPr>
                <w:rFonts w:eastAsia="Calibri"/>
                <w:sz w:val="24"/>
                <w:szCs w:val="24"/>
              </w:rPr>
            </w:pPr>
            <w:r>
              <w:rPr>
                <w:rFonts w:eastAsia="Calibri"/>
                <w:sz w:val="24"/>
                <w:szCs w:val="24"/>
              </w:rPr>
              <w:t>Dr. Tansel (</w:t>
            </w:r>
            <w:proofErr w:type="spellStart"/>
            <w:r>
              <w:rPr>
                <w:rFonts w:eastAsia="Calibri"/>
                <w:sz w:val="24"/>
                <w:szCs w:val="24"/>
              </w:rPr>
              <w:t>MEch.</w:t>
            </w:r>
            <w:proofErr w:type="spellEnd"/>
            <w:r>
              <w:rPr>
                <w:rFonts w:eastAsia="Calibri"/>
                <w:sz w:val="24"/>
                <w:szCs w:val="24"/>
              </w:rPr>
              <w:t>)</w:t>
            </w:r>
          </w:p>
        </w:tc>
        <w:tc>
          <w:tcPr>
            <w:tcW w:w="2610" w:type="dxa"/>
          </w:tcPr>
          <w:p w14:paraId="4EE1C80B" w14:textId="1536293E" w:rsidR="003E1960" w:rsidRDefault="003E1960" w:rsidP="003E1960">
            <w:pPr>
              <w:spacing w:after="0"/>
              <w:rPr>
                <w:rFonts w:eastAsia="Calibri"/>
                <w:sz w:val="24"/>
                <w:szCs w:val="24"/>
              </w:rPr>
            </w:pPr>
            <w:r>
              <w:rPr>
                <w:rFonts w:eastAsia="Calibri"/>
                <w:sz w:val="24"/>
                <w:szCs w:val="24"/>
              </w:rPr>
              <w:t>Spring 2025</w:t>
            </w:r>
          </w:p>
        </w:tc>
      </w:tr>
      <w:tr w:rsidR="00BF54BD" w14:paraId="42DA4ED9" w14:textId="77777777" w:rsidTr="008230CA">
        <w:tc>
          <w:tcPr>
            <w:tcW w:w="3572" w:type="dxa"/>
            <w:shd w:val="clear" w:color="auto" w:fill="auto"/>
          </w:tcPr>
          <w:p w14:paraId="0DEDBD2B" w14:textId="1EC6A5A5" w:rsidR="00BF54BD" w:rsidRDefault="00BF54BD" w:rsidP="003E1960">
            <w:pPr>
              <w:spacing w:after="0"/>
              <w:rPr>
                <w:rFonts w:eastAsia="Calibri"/>
                <w:sz w:val="24"/>
                <w:szCs w:val="24"/>
              </w:rPr>
            </w:pPr>
            <w:r>
              <w:rPr>
                <w:rFonts w:eastAsia="Calibri"/>
                <w:sz w:val="24"/>
                <w:szCs w:val="24"/>
              </w:rPr>
              <w:t xml:space="preserve">Rafael </w:t>
            </w:r>
            <w:r w:rsidR="00B26D57">
              <w:rPr>
                <w:rFonts w:eastAsia="Calibri"/>
                <w:sz w:val="24"/>
                <w:szCs w:val="24"/>
              </w:rPr>
              <w:t>Gutier</w:t>
            </w:r>
            <w:r w:rsidR="00403AA3">
              <w:rPr>
                <w:rFonts w:eastAsia="Calibri"/>
                <w:sz w:val="24"/>
                <w:szCs w:val="24"/>
              </w:rPr>
              <w:t>rez</w:t>
            </w:r>
          </w:p>
        </w:tc>
        <w:tc>
          <w:tcPr>
            <w:tcW w:w="2970" w:type="dxa"/>
            <w:shd w:val="clear" w:color="auto" w:fill="auto"/>
          </w:tcPr>
          <w:p w14:paraId="747ECE8B" w14:textId="6D14D7F5" w:rsidR="00BF54BD" w:rsidRDefault="00403AA3" w:rsidP="003E1960">
            <w:pPr>
              <w:spacing w:after="0"/>
              <w:rPr>
                <w:rFonts w:eastAsia="Calibri"/>
                <w:sz w:val="24"/>
                <w:szCs w:val="24"/>
              </w:rPr>
            </w:pPr>
            <w:r>
              <w:rPr>
                <w:rFonts w:eastAsia="Calibri"/>
                <w:sz w:val="24"/>
                <w:szCs w:val="24"/>
              </w:rPr>
              <w:t>Dr. Lau</w:t>
            </w:r>
          </w:p>
        </w:tc>
        <w:tc>
          <w:tcPr>
            <w:tcW w:w="2610" w:type="dxa"/>
          </w:tcPr>
          <w:p w14:paraId="3FC6A5FA" w14:textId="4D6FC18C" w:rsidR="00BF54BD" w:rsidRDefault="00403AA3" w:rsidP="003E1960">
            <w:pPr>
              <w:spacing w:after="0"/>
              <w:rPr>
                <w:rFonts w:eastAsia="Calibri"/>
                <w:sz w:val="24"/>
                <w:szCs w:val="24"/>
              </w:rPr>
            </w:pPr>
            <w:r>
              <w:rPr>
                <w:rFonts w:eastAsia="Calibri"/>
                <w:sz w:val="24"/>
                <w:szCs w:val="24"/>
              </w:rPr>
              <w:t>Spring 2026</w:t>
            </w:r>
          </w:p>
        </w:tc>
      </w:tr>
    </w:tbl>
    <w:p w14:paraId="5C07B032" w14:textId="77777777" w:rsidR="008335F6" w:rsidRDefault="008335F6" w:rsidP="004215FA">
      <w:pPr>
        <w:pStyle w:val="Default"/>
        <w:rPr>
          <w:b/>
          <w:color w:val="auto"/>
        </w:rPr>
      </w:pPr>
    </w:p>
    <w:p w14:paraId="5C07B033" w14:textId="77777777" w:rsidR="00505E29" w:rsidRPr="007E1F39" w:rsidRDefault="00505E29" w:rsidP="00505E29">
      <w:pPr>
        <w:widowControl w:val="0"/>
        <w:spacing w:before="240" w:after="0" w:line="240" w:lineRule="auto"/>
        <w:rPr>
          <w:b/>
          <w:sz w:val="24"/>
          <w:szCs w:val="24"/>
          <w:u w:val="single"/>
        </w:rPr>
      </w:pPr>
      <w:r>
        <w:rPr>
          <w:b/>
          <w:sz w:val="24"/>
          <w:szCs w:val="24"/>
          <w:u w:val="single"/>
        </w:rPr>
        <w:t>Post-doctoral Associates</w:t>
      </w:r>
      <w:r w:rsidRPr="008D11BB">
        <w:rPr>
          <w:b/>
          <w:sz w:val="24"/>
          <w:szCs w:val="24"/>
          <w:u w:val="single"/>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207"/>
        <w:gridCol w:w="2373"/>
      </w:tblGrid>
      <w:tr w:rsidR="00505E29" w14:paraId="5C07B037" w14:textId="77777777" w:rsidTr="006A401B">
        <w:tc>
          <w:tcPr>
            <w:tcW w:w="3572" w:type="dxa"/>
            <w:shd w:val="clear" w:color="auto" w:fill="auto"/>
          </w:tcPr>
          <w:p w14:paraId="5C07B034" w14:textId="77777777" w:rsidR="00505E29" w:rsidRPr="00AB3E3F" w:rsidRDefault="00505E29" w:rsidP="006A401B">
            <w:pPr>
              <w:spacing w:after="0"/>
              <w:rPr>
                <w:rFonts w:eastAsia="Calibri"/>
                <w:b/>
                <w:bCs/>
              </w:rPr>
            </w:pPr>
            <w:r w:rsidRPr="00AB3E3F">
              <w:rPr>
                <w:rFonts w:eastAsia="Calibri"/>
                <w:b/>
                <w:bCs/>
              </w:rPr>
              <w:t>Student Name</w:t>
            </w:r>
          </w:p>
        </w:tc>
        <w:tc>
          <w:tcPr>
            <w:tcW w:w="3207" w:type="dxa"/>
            <w:shd w:val="clear" w:color="auto" w:fill="auto"/>
          </w:tcPr>
          <w:p w14:paraId="5C07B035" w14:textId="77777777" w:rsidR="00505E29" w:rsidRPr="00AB3E3F" w:rsidRDefault="00505E29" w:rsidP="006A401B">
            <w:pPr>
              <w:spacing w:after="0"/>
              <w:rPr>
                <w:rFonts w:eastAsia="Calibri"/>
                <w:b/>
                <w:bCs/>
              </w:rPr>
            </w:pPr>
            <w:r>
              <w:rPr>
                <w:rFonts w:eastAsia="Calibri"/>
                <w:b/>
                <w:bCs/>
              </w:rPr>
              <w:t>Start</w:t>
            </w:r>
          </w:p>
        </w:tc>
        <w:tc>
          <w:tcPr>
            <w:tcW w:w="2373" w:type="dxa"/>
          </w:tcPr>
          <w:p w14:paraId="5C07B036" w14:textId="77777777" w:rsidR="00505E29" w:rsidRPr="00AB3E3F" w:rsidRDefault="00505E29" w:rsidP="006A401B">
            <w:pPr>
              <w:spacing w:after="0"/>
              <w:rPr>
                <w:rFonts w:eastAsia="Calibri"/>
                <w:b/>
                <w:bCs/>
              </w:rPr>
            </w:pPr>
            <w:r>
              <w:rPr>
                <w:rFonts w:eastAsia="Calibri"/>
                <w:b/>
                <w:bCs/>
              </w:rPr>
              <w:t>End</w:t>
            </w:r>
          </w:p>
        </w:tc>
      </w:tr>
      <w:tr w:rsidR="00BF54BD" w14:paraId="12E0118A" w14:textId="77777777" w:rsidTr="006A401B">
        <w:tc>
          <w:tcPr>
            <w:tcW w:w="3572" w:type="dxa"/>
            <w:shd w:val="clear" w:color="auto" w:fill="auto"/>
          </w:tcPr>
          <w:p w14:paraId="4AA3329D" w14:textId="2DAE7144" w:rsidR="00BF54BD" w:rsidRDefault="00BF54BD" w:rsidP="006A401B">
            <w:pPr>
              <w:spacing w:after="0"/>
              <w:rPr>
                <w:rFonts w:eastAsia="Calibri"/>
                <w:sz w:val="24"/>
                <w:szCs w:val="24"/>
              </w:rPr>
            </w:pPr>
            <w:r>
              <w:rPr>
                <w:rFonts w:eastAsia="Calibri"/>
                <w:sz w:val="24"/>
                <w:szCs w:val="24"/>
              </w:rPr>
              <w:t xml:space="preserve">Isabella </w:t>
            </w:r>
            <w:proofErr w:type="spellStart"/>
            <w:r>
              <w:rPr>
                <w:rFonts w:eastAsia="Calibri"/>
                <w:sz w:val="24"/>
                <w:szCs w:val="24"/>
              </w:rPr>
              <w:t>rakestraw</w:t>
            </w:r>
            <w:proofErr w:type="spellEnd"/>
          </w:p>
        </w:tc>
        <w:tc>
          <w:tcPr>
            <w:tcW w:w="3207" w:type="dxa"/>
            <w:shd w:val="clear" w:color="auto" w:fill="auto"/>
          </w:tcPr>
          <w:p w14:paraId="71D99AD5" w14:textId="5B112D08" w:rsidR="00BF54BD" w:rsidRDefault="00BF54BD" w:rsidP="006A401B">
            <w:pPr>
              <w:spacing w:after="0"/>
              <w:rPr>
                <w:rFonts w:eastAsia="Calibri"/>
                <w:sz w:val="24"/>
                <w:szCs w:val="24"/>
              </w:rPr>
            </w:pPr>
            <w:r>
              <w:rPr>
                <w:rFonts w:eastAsia="Calibri"/>
                <w:sz w:val="24"/>
                <w:szCs w:val="24"/>
              </w:rPr>
              <w:t>Fall 2023</w:t>
            </w:r>
          </w:p>
        </w:tc>
        <w:tc>
          <w:tcPr>
            <w:tcW w:w="2373" w:type="dxa"/>
          </w:tcPr>
          <w:p w14:paraId="4415C980" w14:textId="501706E8" w:rsidR="00BF54BD" w:rsidRDefault="00BF54BD" w:rsidP="006A401B">
            <w:pPr>
              <w:spacing w:after="0"/>
              <w:rPr>
                <w:rFonts w:eastAsia="Calibri"/>
                <w:sz w:val="24"/>
                <w:szCs w:val="24"/>
              </w:rPr>
            </w:pPr>
            <w:r>
              <w:rPr>
                <w:rFonts w:eastAsia="Calibri"/>
                <w:sz w:val="24"/>
                <w:szCs w:val="24"/>
              </w:rPr>
              <w:t>Spring 2024</w:t>
            </w:r>
          </w:p>
        </w:tc>
      </w:tr>
      <w:tr w:rsidR="00505E29" w14:paraId="5C07B03B" w14:textId="77777777" w:rsidTr="006A401B">
        <w:tc>
          <w:tcPr>
            <w:tcW w:w="3572" w:type="dxa"/>
            <w:shd w:val="clear" w:color="auto" w:fill="auto"/>
          </w:tcPr>
          <w:p w14:paraId="5C07B038" w14:textId="77777777" w:rsidR="00505E29" w:rsidRPr="008D11BB" w:rsidRDefault="00505E29" w:rsidP="006A401B">
            <w:pPr>
              <w:spacing w:after="0"/>
              <w:rPr>
                <w:rFonts w:eastAsia="Calibri"/>
                <w:sz w:val="24"/>
                <w:szCs w:val="24"/>
              </w:rPr>
            </w:pPr>
            <w:proofErr w:type="spellStart"/>
            <w:r>
              <w:rPr>
                <w:rFonts w:eastAsia="Calibri"/>
                <w:sz w:val="24"/>
                <w:szCs w:val="24"/>
              </w:rPr>
              <w:t>Seyedmirsajad</w:t>
            </w:r>
            <w:proofErr w:type="spellEnd"/>
            <w:r>
              <w:rPr>
                <w:rFonts w:eastAsia="Calibri"/>
                <w:sz w:val="24"/>
                <w:szCs w:val="24"/>
              </w:rPr>
              <w:t xml:space="preserve"> </w:t>
            </w:r>
            <w:proofErr w:type="spellStart"/>
            <w:r>
              <w:rPr>
                <w:rFonts w:eastAsia="Calibri"/>
                <w:sz w:val="24"/>
                <w:szCs w:val="24"/>
              </w:rPr>
              <w:t>Mokhtarimousavi</w:t>
            </w:r>
            <w:proofErr w:type="spellEnd"/>
          </w:p>
        </w:tc>
        <w:tc>
          <w:tcPr>
            <w:tcW w:w="3207" w:type="dxa"/>
            <w:shd w:val="clear" w:color="auto" w:fill="auto"/>
          </w:tcPr>
          <w:p w14:paraId="5C07B039" w14:textId="77777777" w:rsidR="00505E29" w:rsidRPr="008D11BB" w:rsidRDefault="00505E29" w:rsidP="006A401B">
            <w:pPr>
              <w:spacing w:after="0"/>
              <w:rPr>
                <w:rFonts w:eastAsia="Calibri"/>
                <w:sz w:val="24"/>
                <w:szCs w:val="24"/>
              </w:rPr>
            </w:pPr>
            <w:r>
              <w:rPr>
                <w:rFonts w:eastAsia="Calibri"/>
                <w:sz w:val="24"/>
                <w:szCs w:val="24"/>
              </w:rPr>
              <w:t>Spring 2020</w:t>
            </w:r>
          </w:p>
        </w:tc>
        <w:tc>
          <w:tcPr>
            <w:tcW w:w="2373" w:type="dxa"/>
          </w:tcPr>
          <w:p w14:paraId="5C07B03A" w14:textId="77777777" w:rsidR="00505E29" w:rsidRPr="008D11BB" w:rsidRDefault="00505E29" w:rsidP="006A401B">
            <w:pPr>
              <w:spacing w:after="0"/>
              <w:rPr>
                <w:rFonts w:eastAsia="Calibri"/>
                <w:sz w:val="24"/>
                <w:szCs w:val="24"/>
              </w:rPr>
            </w:pPr>
            <w:r>
              <w:rPr>
                <w:rFonts w:eastAsia="Calibri"/>
                <w:sz w:val="24"/>
                <w:szCs w:val="24"/>
              </w:rPr>
              <w:t>Fall 2022</w:t>
            </w:r>
          </w:p>
        </w:tc>
      </w:tr>
      <w:tr w:rsidR="00505E29" w14:paraId="5C07B03F" w14:textId="77777777" w:rsidTr="006A401B">
        <w:tc>
          <w:tcPr>
            <w:tcW w:w="3572" w:type="dxa"/>
            <w:shd w:val="clear" w:color="auto" w:fill="auto"/>
          </w:tcPr>
          <w:p w14:paraId="5C07B03C" w14:textId="77777777" w:rsidR="00505E29" w:rsidRPr="008D11BB" w:rsidRDefault="00505E29" w:rsidP="006A401B">
            <w:pPr>
              <w:spacing w:after="0"/>
              <w:rPr>
                <w:rFonts w:eastAsia="Calibri"/>
                <w:sz w:val="24"/>
                <w:szCs w:val="24"/>
              </w:rPr>
            </w:pPr>
            <w:r>
              <w:rPr>
                <w:rFonts w:eastAsia="Calibri"/>
                <w:sz w:val="24"/>
                <w:szCs w:val="24"/>
              </w:rPr>
              <w:t>Mohammad Abedin</w:t>
            </w:r>
          </w:p>
        </w:tc>
        <w:tc>
          <w:tcPr>
            <w:tcW w:w="3207" w:type="dxa"/>
            <w:shd w:val="clear" w:color="auto" w:fill="auto"/>
          </w:tcPr>
          <w:p w14:paraId="5C07B03D" w14:textId="77777777" w:rsidR="00505E29" w:rsidRPr="008D11BB" w:rsidRDefault="00505E29" w:rsidP="006A401B">
            <w:pPr>
              <w:spacing w:after="0"/>
              <w:rPr>
                <w:rFonts w:eastAsia="Calibri"/>
                <w:sz w:val="24"/>
                <w:szCs w:val="24"/>
              </w:rPr>
            </w:pPr>
            <w:r>
              <w:rPr>
                <w:rFonts w:eastAsia="Calibri"/>
                <w:sz w:val="24"/>
                <w:szCs w:val="24"/>
              </w:rPr>
              <w:t>Spring 2022</w:t>
            </w:r>
          </w:p>
        </w:tc>
        <w:tc>
          <w:tcPr>
            <w:tcW w:w="2373" w:type="dxa"/>
          </w:tcPr>
          <w:p w14:paraId="5C07B03E" w14:textId="77777777" w:rsidR="00505E29" w:rsidRPr="008D11BB" w:rsidRDefault="00505E29" w:rsidP="006A401B">
            <w:pPr>
              <w:spacing w:after="0"/>
              <w:rPr>
                <w:rFonts w:eastAsia="Calibri"/>
                <w:sz w:val="24"/>
                <w:szCs w:val="24"/>
              </w:rPr>
            </w:pPr>
            <w:r>
              <w:rPr>
                <w:rFonts w:eastAsia="Calibri"/>
                <w:sz w:val="24"/>
                <w:szCs w:val="24"/>
              </w:rPr>
              <w:t>Fall 2022</w:t>
            </w:r>
          </w:p>
        </w:tc>
      </w:tr>
      <w:tr w:rsidR="00505E29" w14:paraId="5C07B043" w14:textId="77777777" w:rsidTr="006A401B">
        <w:tc>
          <w:tcPr>
            <w:tcW w:w="3572" w:type="dxa"/>
            <w:shd w:val="clear" w:color="auto" w:fill="auto"/>
          </w:tcPr>
          <w:p w14:paraId="5C07B040" w14:textId="77777777" w:rsidR="00505E29" w:rsidRPr="008D11BB" w:rsidRDefault="00505E29" w:rsidP="006A401B">
            <w:pPr>
              <w:spacing w:after="0"/>
              <w:rPr>
                <w:rFonts w:eastAsia="Calibri"/>
                <w:sz w:val="24"/>
                <w:szCs w:val="24"/>
              </w:rPr>
            </w:pPr>
            <w:r>
              <w:rPr>
                <w:rFonts w:eastAsia="Calibri"/>
                <w:sz w:val="24"/>
                <w:szCs w:val="24"/>
              </w:rPr>
              <w:t>Saman Farhangdoust</w:t>
            </w:r>
          </w:p>
        </w:tc>
        <w:tc>
          <w:tcPr>
            <w:tcW w:w="3207" w:type="dxa"/>
            <w:shd w:val="clear" w:color="auto" w:fill="auto"/>
          </w:tcPr>
          <w:p w14:paraId="5C07B041" w14:textId="77777777" w:rsidR="00505E29" w:rsidRPr="008D11BB" w:rsidRDefault="00505E29" w:rsidP="006A401B">
            <w:pPr>
              <w:spacing w:after="0"/>
              <w:rPr>
                <w:rFonts w:eastAsia="Calibri"/>
                <w:sz w:val="24"/>
                <w:szCs w:val="24"/>
              </w:rPr>
            </w:pPr>
            <w:r>
              <w:rPr>
                <w:rFonts w:eastAsia="Calibri"/>
                <w:sz w:val="24"/>
                <w:szCs w:val="24"/>
              </w:rPr>
              <w:t>Spring 2022</w:t>
            </w:r>
          </w:p>
        </w:tc>
        <w:tc>
          <w:tcPr>
            <w:tcW w:w="2373" w:type="dxa"/>
          </w:tcPr>
          <w:p w14:paraId="5C07B042" w14:textId="77777777" w:rsidR="00505E29" w:rsidRPr="008D11BB" w:rsidRDefault="008230CA" w:rsidP="006A401B">
            <w:pPr>
              <w:spacing w:after="0"/>
              <w:rPr>
                <w:rFonts w:eastAsia="Calibri"/>
                <w:sz w:val="24"/>
                <w:szCs w:val="24"/>
              </w:rPr>
            </w:pPr>
            <w:r>
              <w:rPr>
                <w:rFonts w:eastAsia="Calibri"/>
                <w:sz w:val="24"/>
                <w:szCs w:val="24"/>
              </w:rPr>
              <w:t>Spring</w:t>
            </w:r>
            <w:r w:rsidR="00505E29">
              <w:rPr>
                <w:rFonts w:eastAsia="Calibri"/>
                <w:sz w:val="24"/>
                <w:szCs w:val="24"/>
              </w:rPr>
              <w:t xml:space="preserve"> 2022</w:t>
            </w:r>
          </w:p>
        </w:tc>
      </w:tr>
    </w:tbl>
    <w:p w14:paraId="5C07B044" w14:textId="77777777" w:rsidR="00505E29" w:rsidRDefault="00505E29" w:rsidP="004215FA">
      <w:pPr>
        <w:pStyle w:val="Default"/>
        <w:rPr>
          <w:b/>
          <w:color w:val="auto"/>
        </w:rPr>
      </w:pPr>
    </w:p>
    <w:p w14:paraId="5C07B045" w14:textId="77777777" w:rsidR="004215FA" w:rsidRPr="00367F99" w:rsidRDefault="004215FA" w:rsidP="004215FA">
      <w:pPr>
        <w:pStyle w:val="Default"/>
        <w:rPr>
          <w:b/>
          <w:color w:val="auto"/>
        </w:rPr>
      </w:pPr>
      <w:r w:rsidRPr="00367F99">
        <w:rPr>
          <w:b/>
          <w:color w:val="auto"/>
        </w:rPr>
        <w:t xml:space="preserve">OTHER PROFESSIONAL ACTIVITIES AND PUBLIC SERVICE </w:t>
      </w:r>
    </w:p>
    <w:p w14:paraId="5C07B046" w14:textId="77777777" w:rsidR="004215FA" w:rsidRPr="00367F99" w:rsidRDefault="004215FA" w:rsidP="004215FA">
      <w:pPr>
        <w:widowControl w:val="0"/>
        <w:autoSpaceDE w:val="0"/>
        <w:autoSpaceDN w:val="0"/>
        <w:adjustRightInd w:val="0"/>
        <w:spacing w:before="120" w:after="0" w:line="240" w:lineRule="auto"/>
        <w:rPr>
          <w:rFonts w:asciiTheme="majorBidi" w:hAnsiTheme="majorBidi" w:cstheme="majorBidi"/>
          <w:b/>
          <w:sz w:val="24"/>
          <w:szCs w:val="24"/>
        </w:rPr>
      </w:pPr>
      <w:r w:rsidRPr="00367F99">
        <w:rPr>
          <w:rFonts w:asciiTheme="majorBidi" w:hAnsiTheme="majorBidi" w:cstheme="majorBidi"/>
          <w:b/>
          <w:sz w:val="24"/>
          <w:szCs w:val="24"/>
        </w:rPr>
        <w:t xml:space="preserve">Professional </w:t>
      </w:r>
      <w:r>
        <w:rPr>
          <w:rFonts w:asciiTheme="majorBidi" w:hAnsiTheme="majorBidi" w:cstheme="majorBidi"/>
          <w:b/>
          <w:sz w:val="24"/>
          <w:szCs w:val="24"/>
        </w:rPr>
        <w:t xml:space="preserve">Organization membership and </w:t>
      </w:r>
      <w:r w:rsidRPr="00367F99">
        <w:rPr>
          <w:rFonts w:asciiTheme="majorBidi" w:hAnsiTheme="majorBidi" w:cstheme="majorBidi"/>
          <w:b/>
          <w:sz w:val="24"/>
          <w:szCs w:val="24"/>
        </w:rPr>
        <w:t>Committees</w:t>
      </w:r>
    </w:p>
    <w:p w14:paraId="5C07B047" w14:textId="77777777" w:rsidR="004215FA" w:rsidRDefault="004215FA" w:rsidP="004215FA">
      <w:pPr>
        <w:pStyle w:val="Indent2ndlevel"/>
        <w:spacing w:before="0"/>
        <w:ind w:left="0"/>
        <w:jc w:val="both"/>
        <w:rPr>
          <w:rFonts w:ascii="Times New Roman" w:hAnsi="Times New Roman"/>
          <w:noProof w:val="0"/>
          <w:sz w:val="24"/>
        </w:rPr>
      </w:pPr>
      <w:r>
        <w:rPr>
          <w:rFonts w:ascii="Times New Roman" w:hAnsi="Times New Roman"/>
          <w:noProof w:val="0"/>
          <w:sz w:val="24"/>
        </w:rPr>
        <w:t>Member, American Society of Civil Engineers (ASCE)- 1994-Present</w:t>
      </w:r>
    </w:p>
    <w:p w14:paraId="5C07B048" w14:textId="77777777" w:rsidR="004215FA" w:rsidRPr="00B21653" w:rsidRDefault="004215FA" w:rsidP="004215FA">
      <w:pPr>
        <w:pStyle w:val="Indent2ndlevel"/>
        <w:spacing w:before="0"/>
        <w:ind w:left="144" w:right="144" w:hanging="144"/>
        <w:jc w:val="both"/>
        <w:rPr>
          <w:rFonts w:ascii="Times New Roman" w:hAnsi="Times New Roman"/>
          <w:sz w:val="24"/>
          <w:szCs w:val="24"/>
        </w:rPr>
      </w:pPr>
      <w:r w:rsidRPr="00B21653">
        <w:rPr>
          <w:rFonts w:ascii="Times New Roman" w:hAnsi="Times New Roman"/>
          <w:sz w:val="24"/>
          <w:szCs w:val="24"/>
        </w:rPr>
        <w:t>Member of The International Society for Optical Engineering (SPIE) 1997-1999</w:t>
      </w:r>
      <w:r>
        <w:rPr>
          <w:rFonts w:ascii="Times New Roman" w:hAnsi="Times New Roman"/>
          <w:sz w:val="24"/>
          <w:szCs w:val="24"/>
        </w:rPr>
        <w:t>, 2020-Present</w:t>
      </w:r>
    </w:p>
    <w:p w14:paraId="5C07B049" w14:textId="77777777" w:rsidR="004215FA" w:rsidRDefault="004215FA" w:rsidP="004215FA">
      <w:pPr>
        <w:pStyle w:val="Indent2ndlevel"/>
        <w:spacing w:before="0"/>
        <w:ind w:left="0"/>
        <w:jc w:val="both"/>
        <w:rPr>
          <w:rFonts w:ascii="Times New Roman" w:hAnsi="Times New Roman"/>
          <w:noProof w:val="0"/>
          <w:sz w:val="24"/>
        </w:rPr>
      </w:pPr>
      <w:r>
        <w:rPr>
          <w:rFonts w:ascii="Times New Roman" w:hAnsi="Times New Roman"/>
          <w:noProof w:val="0"/>
          <w:sz w:val="24"/>
        </w:rPr>
        <w:t>Former Member of The Masonry Society (TMS), Member of TMS Research Committee</w:t>
      </w:r>
    </w:p>
    <w:p w14:paraId="5C07B04A" w14:textId="77777777" w:rsidR="004215FA" w:rsidRDefault="004215FA" w:rsidP="004215FA">
      <w:pPr>
        <w:pStyle w:val="Indent2ndlevel"/>
        <w:spacing w:before="0"/>
        <w:ind w:left="0"/>
        <w:jc w:val="both"/>
        <w:rPr>
          <w:rFonts w:ascii="Times New Roman" w:hAnsi="Times New Roman"/>
          <w:noProof w:val="0"/>
          <w:sz w:val="24"/>
        </w:rPr>
      </w:pPr>
      <w:r w:rsidRPr="00B21653">
        <w:rPr>
          <w:rFonts w:ascii="Times New Roman" w:hAnsi="Times New Roman"/>
          <w:noProof w:val="0"/>
          <w:sz w:val="24"/>
          <w:szCs w:val="24"/>
        </w:rPr>
        <w:t>Former</w:t>
      </w:r>
      <w:r>
        <w:rPr>
          <w:rFonts w:ascii="Times New Roman" w:hAnsi="Times New Roman"/>
          <w:noProof w:val="0"/>
          <w:sz w:val="24"/>
        </w:rPr>
        <w:t xml:space="preserve"> Member of The Society of Experimental Mechanics (SEM) 1997-2002</w:t>
      </w:r>
    </w:p>
    <w:p w14:paraId="5C07B04B" w14:textId="77777777" w:rsidR="004215FA" w:rsidRDefault="004215FA" w:rsidP="004215FA">
      <w:pPr>
        <w:spacing w:before="120" w:after="0" w:line="240" w:lineRule="auto"/>
        <w:ind w:left="144" w:right="144" w:hanging="144"/>
        <w:rPr>
          <w:rFonts w:asciiTheme="majorBidi" w:hAnsiTheme="majorBidi" w:cstheme="majorBidi"/>
          <w:sz w:val="24"/>
          <w:szCs w:val="24"/>
        </w:rPr>
      </w:pPr>
      <w:r w:rsidRPr="00FB7C29">
        <w:rPr>
          <w:rFonts w:asciiTheme="majorBidi" w:hAnsiTheme="majorBidi" w:cstheme="majorBidi"/>
          <w:sz w:val="24"/>
          <w:szCs w:val="24"/>
        </w:rPr>
        <w:t xml:space="preserve">Member of Technical Committee on </w:t>
      </w:r>
      <w:r>
        <w:rPr>
          <w:rFonts w:asciiTheme="majorBidi" w:hAnsiTheme="majorBidi" w:cstheme="majorBidi"/>
          <w:sz w:val="24"/>
          <w:szCs w:val="24"/>
        </w:rPr>
        <w:t xml:space="preserve">ASCE </w:t>
      </w:r>
      <w:r w:rsidRPr="00FB7C29">
        <w:rPr>
          <w:rFonts w:asciiTheme="majorBidi" w:hAnsiTheme="majorBidi" w:cstheme="majorBidi"/>
          <w:sz w:val="24"/>
          <w:szCs w:val="24"/>
        </w:rPr>
        <w:t xml:space="preserve">SEI Task Group 1, </w:t>
      </w:r>
      <w:r>
        <w:rPr>
          <w:rFonts w:asciiTheme="majorBidi" w:hAnsiTheme="majorBidi" w:cstheme="majorBidi"/>
          <w:sz w:val="24"/>
          <w:szCs w:val="24"/>
        </w:rPr>
        <w:t xml:space="preserve">On Life Cycle Performance of Structural Systems of the Tech Council on Life-Cycle Performance, Safety, and Reliability.  </w:t>
      </w:r>
    </w:p>
    <w:p w14:paraId="5C07B04C" w14:textId="77777777" w:rsidR="004215FA" w:rsidRPr="007778F4" w:rsidRDefault="004215FA" w:rsidP="004215FA">
      <w:pPr>
        <w:widowControl w:val="0"/>
        <w:autoSpaceDE w:val="0"/>
        <w:autoSpaceDN w:val="0"/>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Member of Advisory Panel</w:t>
      </w:r>
      <w:r w:rsidRPr="0020302A">
        <w:rPr>
          <w:rFonts w:asciiTheme="majorBidi" w:hAnsiTheme="majorBidi" w:cstheme="majorBidi"/>
          <w:sz w:val="24"/>
          <w:szCs w:val="24"/>
        </w:rPr>
        <w:t>: NSF Project: Field Monitoring and Measurement Education; A Model for Civil and Environmental Engineering</w:t>
      </w:r>
      <w:r>
        <w:rPr>
          <w:rFonts w:asciiTheme="majorBidi" w:hAnsiTheme="majorBidi" w:cstheme="majorBidi"/>
          <w:sz w:val="24"/>
          <w:szCs w:val="24"/>
        </w:rPr>
        <w:t xml:space="preserve"> for Tulane University. </w:t>
      </w:r>
    </w:p>
    <w:p w14:paraId="5C07B04D" w14:textId="77777777" w:rsidR="004215FA" w:rsidRPr="00DC7F10" w:rsidRDefault="004215FA" w:rsidP="004215FA">
      <w:pPr>
        <w:widowControl w:val="0"/>
        <w:autoSpaceDE w:val="0"/>
        <w:autoSpaceDN w:val="0"/>
        <w:adjustRightInd w:val="0"/>
        <w:spacing w:before="120" w:after="0" w:line="240" w:lineRule="auto"/>
        <w:rPr>
          <w:rFonts w:asciiTheme="majorBidi" w:hAnsiTheme="majorBidi" w:cstheme="majorBidi"/>
          <w:b/>
          <w:sz w:val="24"/>
          <w:szCs w:val="24"/>
        </w:rPr>
      </w:pPr>
      <w:r w:rsidRPr="00DC7F10">
        <w:rPr>
          <w:rFonts w:asciiTheme="majorBidi" w:hAnsiTheme="majorBidi" w:cstheme="majorBidi"/>
          <w:b/>
          <w:sz w:val="24"/>
          <w:szCs w:val="24"/>
        </w:rPr>
        <w:t>Conferences, Symposiums, Seminars and Webinars</w:t>
      </w:r>
    </w:p>
    <w:p w14:paraId="5C07B04E" w14:textId="77777777" w:rsidR="004215FA" w:rsidRDefault="004215FA" w:rsidP="004215FA">
      <w:pPr>
        <w:spacing w:after="0" w:line="240" w:lineRule="auto"/>
        <w:ind w:left="144" w:right="144" w:hanging="144"/>
        <w:rPr>
          <w:rFonts w:asciiTheme="majorBidi" w:hAnsiTheme="majorBidi" w:cstheme="majorBidi"/>
          <w:sz w:val="24"/>
          <w:szCs w:val="24"/>
        </w:rPr>
      </w:pPr>
      <w:r>
        <w:rPr>
          <w:rFonts w:asciiTheme="majorBidi" w:hAnsiTheme="majorBidi" w:cstheme="majorBidi"/>
          <w:sz w:val="24"/>
          <w:szCs w:val="24"/>
        </w:rPr>
        <w:t>Proposed, Organized and Moderated ASCE SEI Conference Technical Sessions, 2019-20</w:t>
      </w:r>
    </w:p>
    <w:p w14:paraId="5C07B04F" w14:textId="77777777" w:rsidR="004215FA" w:rsidRDefault="004215FA" w:rsidP="004215FA">
      <w:pPr>
        <w:spacing w:after="0" w:line="240" w:lineRule="auto"/>
        <w:ind w:left="144" w:right="144" w:hanging="144"/>
        <w:rPr>
          <w:rFonts w:asciiTheme="majorBidi" w:hAnsiTheme="majorBidi" w:cstheme="majorBidi"/>
          <w:sz w:val="24"/>
          <w:szCs w:val="24"/>
        </w:rPr>
      </w:pPr>
      <w:r>
        <w:rPr>
          <w:rFonts w:asciiTheme="majorBidi" w:hAnsiTheme="majorBidi" w:cstheme="majorBidi"/>
          <w:sz w:val="24"/>
          <w:szCs w:val="24"/>
        </w:rPr>
        <w:t xml:space="preserve">Member of Planning Committee for </w:t>
      </w:r>
      <w:r w:rsidRPr="0020302A">
        <w:rPr>
          <w:rFonts w:asciiTheme="majorBidi" w:hAnsiTheme="majorBidi" w:cstheme="majorBidi"/>
          <w:sz w:val="24"/>
          <w:szCs w:val="24"/>
        </w:rPr>
        <w:t>Annual University Transportation Centers (UTC) Conference</w:t>
      </w:r>
      <w:r>
        <w:rPr>
          <w:rFonts w:asciiTheme="majorBidi" w:hAnsiTheme="majorBidi" w:cstheme="majorBidi"/>
          <w:sz w:val="24"/>
          <w:szCs w:val="24"/>
        </w:rPr>
        <w:t>s</w:t>
      </w:r>
      <w:r w:rsidRPr="0020302A">
        <w:rPr>
          <w:rFonts w:asciiTheme="majorBidi" w:hAnsiTheme="majorBidi" w:cstheme="majorBidi"/>
          <w:sz w:val="24"/>
          <w:szCs w:val="24"/>
        </w:rPr>
        <w:t xml:space="preserve"> for the Southeastern Region</w:t>
      </w:r>
      <w:r>
        <w:rPr>
          <w:rFonts w:asciiTheme="majorBidi" w:hAnsiTheme="majorBidi" w:cstheme="majorBidi"/>
          <w:sz w:val="24"/>
          <w:szCs w:val="24"/>
        </w:rPr>
        <w:t>, 2018-Present</w:t>
      </w:r>
    </w:p>
    <w:p w14:paraId="5C07B050" w14:textId="77777777" w:rsidR="004215FA" w:rsidRDefault="004215FA" w:rsidP="004215FA">
      <w:pPr>
        <w:spacing w:after="0" w:line="240" w:lineRule="auto"/>
        <w:ind w:left="144" w:right="144" w:hanging="144"/>
        <w:rPr>
          <w:rFonts w:ascii="Segoe UI" w:hAnsi="Segoe UI" w:cs="Segoe UI"/>
          <w:b/>
          <w:bCs/>
          <w:color w:val="323130"/>
          <w:sz w:val="26"/>
          <w:szCs w:val="26"/>
          <w:shd w:val="clear" w:color="auto" w:fill="FAF9F8"/>
        </w:rPr>
      </w:pPr>
      <w:r>
        <w:rPr>
          <w:rFonts w:asciiTheme="majorBidi" w:hAnsiTheme="majorBidi" w:cstheme="majorBidi"/>
          <w:sz w:val="24"/>
          <w:szCs w:val="24"/>
        </w:rPr>
        <w:t xml:space="preserve">Member of Planning Committee and Moderator for </w:t>
      </w:r>
      <w:r w:rsidRPr="00DC7F10">
        <w:rPr>
          <w:rFonts w:asciiTheme="majorBidi" w:hAnsiTheme="majorBidi" w:cstheme="majorBidi"/>
          <w:sz w:val="24"/>
          <w:szCs w:val="24"/>
        </w:rPr>
        <w:t>Regional UTC Student Spotlight Virtual Conference for the Southeastern Region</w:t>
      </w:r>
      <w:r>
        <w:rPr>
          <w:rFonts w:asciiTheme="majorBidi" w:hAnsiTheme="majorBidi" w:cstheme="majorBidi"/>
          <w:sz w:val="24"/>
          <w:szCs w:val="24"/>
        </w:rPr>
        <w:t>, Current Challenges in Transportation and Logistics, November 4, 2020.</w:t>
      </w:r>
      <w:r>
        <w:rPr>
          <w:rFonts w:ascii="Segoe UI" w:hAnsi="Segoe UI" w:cs="Segoe UI"/>
          <w:b/>
          <w:bCs/>
          <w:color w:val="323130"/>
          <w:sz w:val="26"/>
          <w:szCs w:val="26"/>
          <w:shd w:val="clear" w:color="auto" w:fill="FAF9F8"/>
        </w:rPr>
        <w:t> </w:t>
      </w:r>
    </w:p>
    <w:p w14:paraId="5C07B051" w14:textId="77777777" w:rsidR="00122539" w:rsidRDefault="00122539" w:rsidP="004215FA">
      <w:pPr>
        <w:spacing w:after="0" w:line="240" w:lineRule="auto"/>
        <w:ind w:left="144" w:right="144" w:hanging="144"/>
        <w:rPr>
          <w:rFonts w:asciiTheme="majorBidi" w:hAnsiTheme="majorBidi" w:cstheme="majorBidi"/>
          <w:sz w:val="24"/>
          <w:szCs w:val="24"/>
        </w:rPr>
      </w:pPr>
      <w:r w:rsidRPr="00122539">
        <w:rPr>
          <w:rFonts w:asciiTheme="majorBidi" w:hAnsiTheme="majorBidi" w:cstheme="majorBidi"/>
          <w:sz w:val="24"/>
          <w:szCs w:val="24"/>
        </w:rPr>
        <w:t xml:space="preserve">Planned and organized </w:t>
      </w:r>
      <w:r>
        <w:rPr>
          <w:rFonts w:asciiTheme="majorBidi" w:hAnsiTheme="majorBidi" w:cstheme="majorBidi"/>
          <w:sz w:val="24"/>
          <w:szCs w:val="24"/>
        </w:rPr>
        <w:t xml:space="preserve">an interactive seminar in Research Ethics and Integrity. Invited speaker: Dr. Julie Simpson the director of Research Ethics Services of the New Hampshire University. More than 60 graduate students and faculty from CEE and CM attended. </w:t>
      </w:r>
    </w:p>
    <w:p w14:paraId="5C07B052" w14:textId="77777777" w:rsidR="004215FA" w:rsidRPr="007778F4" w:rsidRDefault="004215FA" w:rsidP="004215FA">
      <w:pPr>
        <w:widowControl w:val="0"/>
        <w:autoSpaceDE w:val="0"/>
        <w:autoSpaceDN w:val="0"/>
        <w:adjustRightInd w:val="0"/>
        <w:spacing w:before="120" w:after="0" w:line="240" w:lineRule="auto"/>
        <w:rPr>
          <w:rFonts w:asciiTheme="majorBidi" w:hAnsiTheme="majorBidi" w:cstheme="majorBidi"/>
          <w:b/>
          <w:sz w:val="24"/>
          <w:szCs w:val="24"/>
        </w:rPr>
      </w:pPr>
      <w:r w:rsidRPr="007778F4">
        <w:rPr>
          <w:rFonts w:asciiTheme="majorBidi" w:hAnsiTheme="majorBidi" w:cstheme="majorBidi"/>
          <w:b/>
          <w:sz w:val="24"/>
          <w:szCs w:val="24"/>
        </w:rPr>
        <w:t>Uni</w:t>
      </w:r>
      <w:r>
        <w:rPr>
          <w:rFonts w:asciiTheme="majorBidi" w:hAnsiTheme="majorBidi" w:cstheme="majorBidi"/>
          <w:b/>
          <w:sz w:val="24"/>
          <w:szCs w:val="24"/>
        </w:rPr>
        <w:t>versity Transportation Centers</w:t>
      </w:r>
    </w:p>
    <w:p w14:paraId="5C07B053" w14:textId="77777777" w:rsidR="004215FA" w:rsidRPr="007778F4" w:rsidRDefault="004215FA" w:rsidP="004215FA">
      <w:pPr>
        <w:spacing w:after="0" w:line="240" w:lineRule="auto"/>
        <w:ind w:left="144" w:right="144" w:hanging="144"/>
        <w:rPr>
          <w:rFonts w:asciiTheme="majorBidi" w:hAnsiTheme="majorBidi" w:cstheme="majorBidi"/>
          <w:sz w:val="24"/>
          <w:szCs w:val="24"/>
        </w:rPr>
      </w:pPr>
      <w:r>
        <w:rPr>
          <w:rFonts w:asciiTheme="majorBidi" w:hAnsiTheme="majorBidi" w:cstheme="majorBidi"/>
          <w:sz w:val="24"/>
          <w:szCs w:val="24"/>
        </w:rPr>
        <w:t>Serves as Research Director for Accelerated Bridge Construction University Transportation Center (ABC-UTC)- Organize research, reporting, and presentations.</w:t>
      </w:r>
    </w:p>
    <w:p w14:paraId="5C07B054" w14:textId="77777777" w:rsidR="004215FA" w:rsidRPr="007778F4" w:rsidRDefault="004215FA" w:rsidP="004215FA">
      <w:pPr>
        <w:spacing w:after="0" w:line="240" w:lineRule="auto"/>
        <w:ind w:left="144" w:right="144" w:hanging="144"/>
        <w:rPr>
          <w:rFonts w:asciiTheme="majorBidi" w:hAnsiTheme="majorBidi" w:cstheme="majorBidi"/>
          <w:sz w:val="24"/>
          <w:szCs w:val="24"/>
        </w:rPr>
      </w:pPr>
      <w:r w:rsidRPr="007778F4">
        <w:rPr>
          <w:rFonts w:asciiTheme="majorBidi" w:hAnsiTheme="majorBidi" w:cstheme="majorBidi"/>
          <w:sz w:val="24"/>
          <w:szCs w:val="24"/>
        </w:rPr>
        <w:t>Plan, Organize and Moderate Semiannual Research Day, full-day webinars with participation of 5 universities across the nation and attended by more than 100 registrants. 2017-Present</w:t>
      </w:r>
    </w:p>
    <w:p w14:paraId="5C07B055" w14:textId="77777777" w:rsidR="004215FA" w:rsidRDefault="004215FA" w:rsidP="004215FA">
      <w:pPr>
        <w:pStyle w:val="Heading"/>
        <w:spacing w:before="120" w:line="380" w:lineRule="atLeast"/>
        <w:jc w:val="both"/>
        <w:rPr>
          <w:rFonts w:ascii="Times New Roman" w:hAnsi="Times New Roman"/>
          <w:noProof w:val="0"/>
        </w:rPr>
      </w:pPr>
      <w:r>
        <w:rPr>
          <w:rFonts w:ascii="Times New Roman" w:hAnsi="Times New Roman"/>
          <w:noProof w:val="0"/>
          <w:sz w:val="24"/>
        </w:rPr>
        <w:t>Professional Registrations and Certificates</w:t>
      </w:r>
    </w:p>
    <w:p w14:paraId="5C07B056" w14:textId="77777777" w:rsidR="004215FA" w:rsidRPr="006646FF" w:rsidRDefault="004215FA" w:rsidP="004215FA">
      <w:pPr>
        <w:pStyle w:val="Heading"/>
        <w:spacing w:before="0" w:line="240" w:lineRule="auto"/>
        <w:ind w:left="547"/>
        <w:jc w:val="both"/>
        <w:rPr>
          <w:rFonts w:ascii="Times New Roman" w:hAnsi="Times New Roman"/>
          <w:b w:val="0"/>
          <w:noProof w:val="0"/>
          <w:sz w:val="24"/>
          <w:szCs w:val="24"/>
        </w:rPr>
      </w:pPr>
      <w:r w:rsidRPr="006646FF">
        <w:rPr>
          <w:rFonts w:ascii="Times New Roman" w:hAnsi="Times New Roman"/>
          <w:b w:val="0"/>
          <w:noProof w:val="0"/>
          <w:sz w:val="24"/>
          <w:szCs w:val="24"/>
        </w:rPr>
        <w:t>Professional Engineer License</w:t>
      </w:r>
      <w:r>
        <w:rPr>
          <w:rFonts w:ascii="Times New Roman" w:hAnsi="Times New Roman"/>
          <w:b w:val="0"/>
          <w:noProof w:val="0"/>
          <w:sz w:val="24"/>
          <w:szCs w:val="24"/>
        </w:rPr>
        <w:t>s in Florida,</w:t>
      </w:r>
      <w:r w:rsidRPr="006646FF">
        <w:rPr>
          <w:rFonts w:ascii="Times New Roman" w:hAnsi="Times New Roman"/>
          <w:b w:val="0"/>
          <w:noProof w:val="0"/>
          <w:sz w:val="24"/>
          <w:szCs w:val="24"/>
        </w:rPr>
        <w:t xml:space="preserve"> Nebraska</w:t>
      </w:r>
      <w:r>
        <w:rPr>
          <w:rFonts w:ascii="Times New Roman" w:hAnsi="Times New Roman"/>
          <w:b w:val="0"/>
          <w:noProof w:val="0"/>
          <w:sz w:val="24"/>
          <w:szCs w:val="24"/>
        </w:rPr>
        <w:t>, Louisiana, and New York.</w:t>
      </w:r>
    </w:p>
    <w:p w14:paraId="5C07B057" w14:textId="77777777" w:rsidR="004215FA" w:rsidRDefault="004215FA" w:rsidP="004215FA">
      <w:pPr>
        <w:spacing w:after="0"/>
        <w:rPr>
          <w:rFonts w:ascii="Times New Roman" w:hAnsi="Times New Roman" w:cs="Times New Roman"/>
          <w:b/>
          <w:sz w:val="24"/>
          <w:szCs w:val="24"/>
        </w:rPr>
      </w:pPr>
    </w:p>
    <w:p w14:paraId="5C07B058" w14:textId="77777777" w:rsidR="00DB58A3" w:rsidRPr="004215FA" w:rsidRDefault="004215FA" w:rsidP="004215FA">
      <w:pPr>
        <w:spacing w:after="0"/>
        <w:rPr>
          <w:rFonts w:ascii="Times New Roman" w:hAnsi="Times New Roman" w:cs="Times New Roman"/>
          <w:b/>
          <w:sz w:val="24"/>
          <w:szCs w:val="24"/>
        </w:rPr>
      </w:pPr>
      <w:r w:rsidRPr="004215FA">
        <w:rPr>
          <w:rFonts w:ascii="Times New Roman" w:hAnsi="Times New Roman" w:cs="Times New Roman"/>
          <w:b/>
          <w:sz w:val="24"/>
          <w:szCs w:val="24"/>
        </w:rPr>
        <w:t>Experience in Industry</w:t>
      </w:r>
    </w:p>
    <w:p w14:paraId="5C07B059" w14:textId="77777777" w:rsidR="000A2A8B" w:rsidRDefault="000A2A8B" w:rsidP="000A2A8B">
      <w:pPr>
        <w:spacing w:after="0" w:line="240" w:lineRule="auto"/>
        <w:ind w:left="144" w:right="144" w:hanging="144"/>
        <w:rPr>
          <w:rFonts w:ascii="Times New Roman" w:hAnsi="Times New Roman" w:cs="Times New Roman"/>
          <w:sz w:val="24"/>
          <w:szCs w:val="24"/>
        </w:rPr>
      </w:pPr>
      <w:r w:rsidRPr="000A2A8B">
        <w:rPr>
          <w:rFonts w:ascii="Times New Roman" w:hAnsi="Times New Roman" w:cs="Times New Roman"/>
          <w:sz w:val="24"/>
          <w:szCs w:val="24"/>
        </w:rPr>
        <w:lastRenderedPageBreak/>
        <w:t xml:space="preserve">Dr. Mehrabi has more than 25 years of experience </w:t>
      </w:r>
      <w:r>
        <w:rPr>
          <w:rFonts w:ascii="Times New Roman" w:hAnsi="Times New Roman" w:cs="Times New Roman"/>
          <w:sz w:val="24"/>
          <w:szCs w:val="24"/>
        </w:rPr>
        <w:t xml:space="preserve">in industry </w:t>
      </w:r>
      <w:r w:rsidRPr="000A2A8B">
        <w:rPr>
          <w:rFonts w:ascii="Times New Roman" w:hAnsi="Times New Roman" w:cs="Times New Roman"/>
          <w:sz w:val="24"/>
          <w:szCs w:val="24"/>
        </w:rPr>
        <w:t>in non-destructive evaluation, inspection and condition assessment of bridges</w:t>
      </w:r>
      <w:r>
        <w:rPr>
          <w:rFonts w:ascii="Times New Roman" w:hAnsi="Times New Roman" w:cs="Times New Roman"/>
          <w:sz w:val="24"/>
          <w:szCs w:val="24"/>
        </w:rPr>
        <w:t>, design and laboratory and field testing</w:t>
      </w:r>
      <w:r w:rsidRPr="000A2A8B">
        <w:rPr>
          <w:rFonts w:ascii="Times New Roman" w:hAnsi="Times New Roman" w:cs="Times New Roman"/>
          <w:sz w:val="24"/>
          <w:szCs w:val="24"/>
        </w:rPr>
        <w:t>. He has been very successful in turning research results and new technologies into practical tools in the shortest time. As part of the first comprehensive research project for condition assessment of cable-stayed bridges sponsored by FHWA, he co-invented a Laser-Based Cable Monitoring System (DTFH-61-96-C-00029), for which he was awarded as “One of Top 25 Newsmakers of the Year, 1997, By ENR.”  This tool went to practice before the end of project, and has been used for condition assessment of 25 cable-supported bridges worldwide (</w:t>
      </w:r>
      <w:hyperlink r:id="rId37" w:history="1">
        <w:r w:rsidRPr="000A2A8B">
          <w:rPr>
            <w:rStyle w:val="Hyperlink"/>
            <w:rFonts w:ascii="Times New Roman" w:hAnsi="Times New Roman" w:cs="Times New Roman"/>
            <w:sz w:val="24"/>
            <w:szCs w:val="24"/>
          </w:rPr>
          <w:t>https://rb.gy/yqjqev</w:t>
        </w:r>
      </w:hyperlink>
      <w:r w:rsidRPr="000A2A8B">
        <w:rPr>
          <w:rFonts w:ascii="Times New Roman" w:hAnsi="Times New Roman" w:cs="Times New Roman"/>
          <w:sz w:val="24"/>
          <w:szCs w:val="24"/>
        </w:rPr>
        <w:t xml:space="preserve"> ). Before establishing his own firm (Bridge Engineering Solutions) in 2004, he managed the largest privately-owned structural laboratory in the US. </w:t>
      </w:r>
      <w:r>
        <w:rPr>
          <w:rFonts w:ascii="Times New Roman" w:hAnsi="Times New Roman" w:cs="Times New Roman"/>
          <w:sz w:val="24"/>
          <w:szCs w:val="24"/>
        </w:rPr>
        <w:t>Below is a selective list of bridge consulting projects Dr. Mehrabi has been involved;</w:t>
      </w:r>
    </w:p>
    <w:p w14:paraId="5C07B05A" w14:textId="77777777" w:rsidR="000A2A8B" w:rsidRDefault="000A2A8B" w:rsidP="000A2A8B">
      <w:pPr>
        <w:numPr>
          <w:ilvl w:val="0"/>
          <w:numId w:val="5"/>
        </w:numPr>
        <w:tabs>
          <w:tab w:val="clear" w:pos="990"/>
          <w:tab w:val="num" w:pos="900"/>
        </w:tabs>
        <w:spacing w:before="120" w:after="0" w:line="240" w:lineRule="auto"/>
        <w:ind w:left="907"/>
        <w:jc w:val="both"/>
        <w:rPr>
          <w:rFonts w:ascii="Times New Roman" w:hAnsi="Times New Roman"/>
          <w:sz w:val="24"/>
        </w:rPr>
      </w:pPr>
      <w:r>
        <w:rPr>
          <w:rFonts w:ascii="Times New Roman" w:hAnsi="Times New Roman"/>
          <w:sz w:val="24"/>
        </w:rPr>
        <w:t>Consultant, Principal Investigator for NDT inspection of external post-tensioning tendons and stay cables of 2nd Vivekananda Bridge in Kolkata, India (2015-2017).</w:t>
      </w:r>
    </w:p>
    <w:p w14:paraId="5C07B05B" w14:textId="77777777" w:rsidR="000A2A8B" w:rsidRDefault="000A2A8B" w:rsidP="000A2A8B">
      <w:pPr>
        <w:numPr>
          <w:ilvl w:val="0"/>
          <w:numId w:val="5"/>
        </w:numPr>
        <w:tabs>
          <w:tab w:val="clear" w:pos="990"/>
          <w:tab w:val="num" w:pos="900"/>
        </w:tabs>
        <w:spacing w:after="0" w:line="240" w:lineRule="auto"/>
        <w:ind w:left="907"/>
        <w:jc w:val="both"/>
        <w:rPr>
          <w:rFonts w:ascii="Times New Roman" w:hAnsi="Times New Roman"/>
          <w:sz w:val="24"/>
        </w:rPr>
      </w:pPr>
      <w:r>
        <w:rPr>
          <w:rFonts w:ascii="Times New Roman" w:hAnsi="Times New Roman"/>
          <w:sz w:val="24"/>
        </w:rPr>
        <w:t xml:space="preserve">Consultant, Project Engineer for Construction Phase Force Verification of Hangers of the Hart Bridge in Jacksonville, FL (2016). </w:t>
      </w:r>
    </w:p>
    <w:p w14:paraId="5C07B05C" w14:textId="77777777" w:rsidR="000A2A8B" w:rsidRDefault="000A2A8B" w:rsidP="000A2A8B">
      <w:pPr>
        <w:numPr>
          <w:ilvl w:val="0"/>
          <w:numId w:val="5"/>
        </w:numPr>
        <w:tabs>
          <w:tab w:val="clear" w:pos="990"/>
          <w:tab w:val="num" w:pos="900"/>
        </w:tabs>
        <w:spacing w:before="60" w:after="0" w:line="240" w:lineRule="auto"/>
        <w:ind w:left="907"/>
        <w:jc w:val="both"/>
        <w:rPr>
          <w:rFonts w:ascii="Times New Roman" w:hAnsi="Times New Roman"/>
          <w:sz w:val="24"/>
        </w:rPr>
      </w:pPr>
      <w:r>
        <w:rPr>
          <w:rFonts w:ascii="Times New Roman" w:hAnsi="Times New Roman"/>
          <w:sz w:val="24"/>
        </w:rPr>
        <w:t>Project manager and engineer for stay cable force evaluation of the Leonard Zakim (Charles River) Bridge in Boston, MA (2015).</w:t>
      </w:r>
    </w:p>
    <w:p w14:paraId="5C07B05D"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Resident Engineer and Consultant to Louisiana DOTD for construction support services &amp; QC/QA consulting activities related to total cable replacement and repairs in the Hale Boggs Bridge Cable-Stayed Bridge in Luling, Louisiana (2009-2014).  </w:t>
      </w:r>
    </w:p>
    <w:p w14:paraId="5C07B05E"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Consultant for Instrumentation and Structural Health Monitoring of the Sunshine Skyway Bridge in St. Petersburg, Florida (2009-2017).</w:t>
      </w:r>
    </w:p>
    <w:p w14:paraId="5C07B05F" w14:textId="77777777" w:rsidR="000A2A8B" w:rsidRPr="00BD03E6"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Principal investigator and project manager for evaluation of cables and vibration susceptibility analysis of the Dames Point Bridge in Jacksonville, FL, 2008, 2012, 2016.  </w:t>
      </w:r>
      <w:r w:rsidRPr="00BD03E6">
        <w:rPr>
          <w:rFonts w:ascii="Times New Roman" w:hAnsi="Times New Roman"/>
          <w:sz w:val="24"/>
        </w:rPr>
        <w:t xml:space="preserve"> </w:t>
      </w:r>
    </w:p>
    <w:p w14:paraId="5C07B060"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Principal Investigator and Project Manager for cable integrity check using force and damping measurement for the Sunshine Skyway Bridge in Tampa, FL, 2009-2010.</w:t>
      </w:r>
    </w:p>
    <w:p w14:paraId="5C07B061" w14:textId="77777777" w:rsidR="000A2A8B" w:rsidRPr="00BD03E6"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Project manager for cable replacement design for the Luling Bridge, 2008.  </w:t>
      </w:r>
    </w:p>
    <w:p w14:paraId="5C07B062"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Principal Investigator and Project Manager for inspection, safety assessment and life-cycle-cost-analysis of stay cables of the Luling Bridge for Louisiana DOTD, 2002-2007.</w:t>
      </w:r>
    </w:p>
    <w:p w14:paraId="5C07B063"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Principal Investigator and project manager for evaluation of cables and wind-induced vibration susceptibility analysis of several cable-stayed bridges including Talmadge Bridge in GA, Sunshine Skyway Bridge in FL, Cochrane Bridge in AL, SR1 Bridge C&amp;D Canal, DE, Varina-Enon Bridge, VA, Fitchburg Bridge, MA, Maumee River Crossing Bridge, OH, and QEII Bridge in London, UK (1998-2007).</w:t>
      </w:r>
    </w:p>
    <w:p w14:paraId="5C07B064"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Project Manager and Principal Investigator for the cause of hanger plate fracture and remaining service life analysis of the </w:t>
      </w:r>
      <w:smartTag w:uri="urn:schemas-microsoft-com:office:smarttags" w:element="PlaceName">
        <w:r>
          <w:rPr>
            <w:rFonts w:ascii="Times New Roman" w:hAnsi="Times New Roman"/>
            <w:sz w:val="24"/>
          </w:rPr>
          <w:t>Bosporus</w:t>
        </w:r>
      </w:smartTag>
      <w:r>
        <w:rPr>
          <w:rFonts w:ascii="Times New Roman" w:hAnsi="Times New Roman"/>
          <w:sz w:val="24"/>
        </w:rPr>
        <w:t xml:space="preserve"> </w:t>
      </w:r>
      <w:smartTag w:uri="urn:schemas-microsoft-com:office:smarttags" w:element="PlaceType">
        <w:r>
          <w:rPr>
            <w:rFonts w:ascii="Times New Roman" w:hAnsi="Times New Roman"/>
            <w:sz w:val="24"/>
          </w:rPr>
          <w:t>Bridge</w:t>
        </w:r>
      </w:smartTag>
      <w:r>
        <w:rPr>
          <w:rFonts w:ascii="Times New Roman" w:hAnsi="Times New Roman"/>
          <w:sz w:val="24"/>
        </w:rPr>
        <w:t xml:space="preserve"> in </w:t>
      </w:r>
      <w:smartTag w:uri="urn:schemas-microsoft-com:office:smarttags" w:element="place">
        <w:smartTag w:uri="urn:schemas-microsoft-com:office:smarttags" w:element="City">
          <w:r>
            <w:rPr>
              <w:rFonts w:ascii="Times New Roman" w:hAnsi="Times New Roman"/>
              <w:sz w:val="24"/>
            </w:rPr>
            <w:t>Istanbul</w:t>
          </w:r>
        </w:smartTag>
      </w:smartTag>
      <w:r>
        <w:rPr>
          <w:rFonts w:ascii="Times New Roman" w:hAnsi="Times New Roman"/>
          <w:sz w:val="24"/>
        </w:rPr>
        <w:t xml:space="preserve"> for Turkish Highway Directorate, 2004.  </w:t>
      </w:r>
    </w:p>
    <w:p w14:paraId="5C07B065"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Project manager for evaluation of cables in suspension bridges including Tazlina and Tanana Bridges along Trans-Alaskan Oil Pipeline, Paseo Suspension Bridge in Kansas City, and </w:t>
      </w:r>
      <w:proofErr w:type="spellStart"/>
      <w:r>
        <w:rPr>
          <w:rFonts w:ascii="Times New Roman" w:hAnsi="Times New Roman"/>
          <w:sz w:val="24"/>
        </w:rPr>
        <w:t>Carquinez</w:t>
      </w:r>
      <w:proofErr w:type="spellEnd"/>
      <w:r>
        <w:rPr>
          <w:rFonts w:ascii="Times New Roman" w:hAnsi="Times New Roman"/>
          <w:sz w:val="24"/>
        </w:rPr>
        <w:t xml:space="preserve"> Bridge (1999 – 2004).</w:t>
      </w:r>
    </w:p>
    <w:p w14:paraId="5C07B066"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t xml:space="preserve">Project manager for force measurement and evaluation of hangers in arch bridges including Hoan and Cass-Street Bridges, WI, Belle-Vernon Bridge, PA, Telegraph Rd Bridge, MI, Troup Howell Bridge, NY, &amp; Sherman Minton Bridge, KY (2000-11).  </w:t>
      </w:r>
    </w:p>
    <w:p w14:paraId="5C07B067" w14:textId="77777777" w:rsidR="000A2A8B" w:rsidRDefault="000A2A8B" w:rsidP="000A2A8B">
      <w:pPr>
        <w:numPr>
          <w:ilvl w:val="0"/>
          <w:numId w:val="5"/>
        </w:numPr>
        <w:tabs>
          <w:tab w:val="left" w:pos="900"/>
        </w:tabs>
        <w:spacing w:before="60" w:after="0" w:line="240" w:lineRule="auto"/>
        <w:ind w:left="835" w:hanging="288"/>
        <w:jc w:val="both"/>
        <w:rPr>
          <w:rFonts w:ascii="Times New Roman" w:hAnsi="Times New Roman"/>
          <w:sz w:val="24"/>
        </w:rPr>
      </w:pPr>
      <w:r>
        <w:rPr>
          <w:rFonts w:ascii="Times New Roman" w:hAnsi="Times New Roman"/>
          <w:sz w:val="24"/>
        </w:rPr>
        <w:lastRenderedPageBreak/>
        <w:t>Performed numerical assessment of seismic response and ductility of nuclear facilities in Savannah River Site (1998), and</w:t>
      </w:r>
      <w:r w:rsidRPr="0026214B">
        <w:rPr>
          <w:rFonts w:ascii="Times New Roman" w:hAnsi="Times New Roman"/>
          <w:sz w:val="24"/>
        </w:rPr>
        <w:t xml:space="preserve"> analytical evaluation of structural defects in prestressed trestles and decks at Naval Weapons Station, Colts Neck, NJ (1997-1999).</w:t>
      </w:r>
    </w:p>
    <w:p w14:paraId="5C07B068" w14:textId="77777777" w:rsidR="000A2A8B" w:rsidRPr="0026214B" w:rsidRDefault="000A2A8B" w:rsidP="000A2A8B">
      <w:pPr>
        <w:tabs>
          <w:tab w:val="left" w:pos="900"/>
        </w:tabs>
        <w:spacing w:before="60" w:after="0" w:line="240" w:lineRule="auto"/>
        <w:ind w:left="835"/>
        <w:jc w:val="both"/>
        <w:rPr>
          <w:rFonts w:ascii="Times New Roman" w:hAnsi="Times New Roman"/>
          <w:sz w:val="24"/>
        </w:rPr>
      </w:pPr>
    </w:p>
    <w:p w14:paraId="5C07B069" w14:textId="77777777" w:rsidR="000A2A8B" w:rsidRDefault="000A2A8B" w:rsidP="000A2A8B">
      <w:pPr>
        <w:ind w:left="547"/>
        <w:jc w:val="both"/>
        <w:rPr>
          <w:rFonts w:ascii="Times New Roman" w:hAnsi="Times New Roman"/>
          <w:sz w:val="24"/>
        </w:rPr>
      </w:pPr>
      <w:r>
        <w:rPr>
          <w:rFonts w:ascii="Times New Roman" w:hAnsi="Times New Roman"/>
          <w:sz w:val="24"/>
          <w:szCs w:val="24"/>
        </w:rPr>
        <w:t xml:space="preserve">While working at CTL, Dr. Mehrabi </w:t>
      </w:r>
      <w:r w:rsidRPr="00670025">
        <w:rPr>
          <w:rFonts w:ascii="Times New Roman" w:hAnsi="Times New Roman"/>
          <w:sz w:val="24"/>
          <w:szCs w:val="24"/>
        </w:rPr>
        <w:t xml:space="preserve">led </w:t>
      </w:r>
      <w:r>
        <w:rPr>
          <w:rFonts w:ascii="Times New Roman" w:hAnsi="Times New Roman"/>
          <w:sz w:val="24"/>
          <w:szCs w:val="24"/>
        </w:rPr>
        <w:t xml:space="preserve">the </w:t>
      </w:r>
      <w:r w:rsidRPr="00670025">
        <w:rPr>
          <w:rFonts w:ascii="Times New Roman" w:hAnsi="Times New Roman"/>
          <w:sz w:val="24"/>
          <w:szCs w:val="24"/>
        </w:rPr>
        <w:t xml:space="preserve">building product </w:t>
      </w:r>
      <w:r>
        <w:rPr>
          <w:rFonts w:ascii="Times New Roman" w:hAnsi="Times New Roman"/>
          <w:sz w:val="24"/>
          <w:szCs w:val="24"/>
        </w:rPr>
        <w:t>R&amp;D</w:t>
      </w:r>
      <w:r w:rsidRPr="00670025">
        <w:rPr>
          <w:rFonts w:ascii="Times New Roman" w:hAnsi="Times New Roman"/>
          <w:sz w:val="24"/>
          <w:szCs w:val="24"/>
        </w:rPr>
        <w:t>, testin</w:t>
      </w:r>
      <w:r>
        <w:rPr>
          <w:rFonts w:ascii="Times New Roman" w:hAnsi="Times New Roman"/>
          <w:sz w:val="24"/>
          <w:szCs w:val="24"/>
        </w:rPr>
        <w:t xml:space="preserve">g, and certification programs, and </w:t>
      </w:r>
      <w:r w:rsidRPr="00670025">
        <w:rPr>
          <w:rFonts w:ascii="Times New Roman" w:hAnsi="Times New Roman"/>
          <w:sz w:val="24"/>
          <w:szCs w:val="24"/>
        </w:rPr>
        <w:t xml:space="preserve">worked with </w:t>
      </w:r>
      <w:r>
        <w:rPr>
          <w:rFonts w:ascii="Times New Roman" w:hAnsi="Times New Roman"/>
          <w:sz w:val="24"/>
          <w:szCs w:val="24"/>
        </w:rPr>
        <w:t xml:space="preserve">building </w:t>
      </w:r>
      <w:r w:rsidRPr="00670025">
        <w:rPr>
          <w:rFonts w:ascii="Times New Roman" w:hAnsi="Times New Roman"/>
          <w:sz w:val="24"/>
          <w:szCs w:val="24"/>
        </w:rPr>
        <w:t xml:space="preserve">code organizations, and Miami Metro </w:t>
      </w:r>
      <w:r>
        <w:rPr>
          <w:rFonts w:ascii="Times New Roman" w:hAnsi="Times New Roman"/>
          <w:sz w:val="24"/>
          <w:szCs w:val="24"/>
        </w:rPr>
        <w:t xml:space="preserve">Dade County.  Through this experience, he has developed a strong familiarity with material standards and Quality Control/Quality Assurance procedures. </w:t>
      </w:r>
      <w:r>
        <w:rPr>
          <w:rFonts w:ascii="Times New Roman" w:hAnsi="Times New Roman"/>
          <w:sz w:val="24"/>
        </w:rPr>
        <w:t xml:space="preserve">Some of his involvements in this field are:  </w:t>
      </w:r>
    </w:p>
    <w:p w14:paraId="5C07B06A" w14:textId="77777777" w:rsidR="000A2A8B" w:rsidRDefault="000A2A8B" w:rsidP="000A2A8B">
      <w:pPr>
        <w:numPr>
          <w:ilvl w:val="0"/>
          <w:numId w:val="5"/>
        </w:numPr>
        <w:tabs>
          <w:tab w:val="left" w:pos="900"/>
        </w:tabs>
        <w:spacing w:before="240" w:after="0" w:line="240" w:lineRule="auto"/>
        <w:ind w:left="907"/>
        <w:jc w:val="both"/>
        <w:rPr>
          <w:rFonts w:ascii="Times New Roman" w:hAnsi="Times New Roman"/>
          <w:sz w:val="24"/>
        </w:rPr>
      </w:pPr>
      <w:r>
        <w:rPr>
          <w:rFonts w:ascii="Times New Roman" w:hAnsi="Times New Roman"/>
          <w:sz w:val="24"/>
        </w:rPr>
        <w:t xml:space="preserve">Consultant for ICC evaluation programs for Cold-formed Truss Members for Dietrich Industries (2004-7), and Aegis Metal Framing (2007-2008).  </w:t>
      </w:r>
    </w:p>
    <w:p w14:paraId="5C07B06B" w14:textId="77777777" w:rsidR="000A2A8B" w:rsidRDefault="000A2A8B" w:rsidP="000A2A8B">
      <w:pPr>
        <w:numPr>
          <w:ilvl w:val="0"/>
          <w:numId w:val="5"/>
        </w:numPr>
        <w:tabs>
          <w:tab w:val="left" w:pos="900"/>
        </w:tabs>
        <w:spacing w:before="20" w:after="0" w:line="240" w:lineRule="auto"/>
        <w:ind w:left="907"/>
        <w:jc w:val="both"/>
        <w:rPr>
          <w:rFonts w:ascii="Times New Roman" w:hAnsi="Times New Roman"/>
          <w:sz w:val="24"/>
        </w:rPr>
      </w:pPr>
      <w:r>
        <w:rPr>
          <w:rFonts w:ascii="Times New Roman" w:hAnsi="Times New Roman"/>
          <w:sz w:val="24"/>
        </w:rPr>
        <w:t xml:space="preserve">Development and qualification testing for Cement Based Glass Fiber Composites for strengthening of Unreinforced Masonry Walls for Saint </w:t>
      </w:r>
      <w:proofErr w:type="spellStart"/>
      <w:r>
        <w:rPr>
          <w:rFonts w:ascii="Times New Roman" w:hAnsi="Times New Roman"/>
          <w:sz w:val="24"/>
        </w:rPr>
        <w:t>Gobain</w:t>
      </w:r>
      <w:proofErr w:type="spellEnd"/>
      <w:r>
        <w:rPr>
          <w:rFonts w:ascii="Times New Roman" w:hAnsi="Times New Roman"/>
          <w:sz w:val="24"/>
        </w:rPr>
        <w:t xml:space="preserve"> Technical Fabrics, 2002-2004.  Developed acceptance criteria for evaluation, ICC AC218.    </w:t>
      </w:r>
    </w:p>
    <w:p w14:paraId="5C07B06C" w14:textId="77777777" w:rsidR="000A2A8B" w:rsidRPr="00D029C9" w:rsidRDefault="000A2A8B" w:rsidP="000A2A8B">
      <w:pPr>
        <w:numPr>
          <w:ilvl w:val="0"/>
          <w:numId w:val="5"/>
        </w:numPr>
        <w:tabs>
          <w:tab w:val="left" w:pos="900"/>
        </w:tabs>
        <w:spacing w:before="20" w:after="0" w:line="240" w:lineRule="auto"/>
        <w:ind w:left="907"/>
        <w:jc w:val="both"/>
        <w:rPr>
          <w:rFonts w:ascii="Times New Roman" w:hAnsi="Times New Roman"/>
          <w:sz w:val="24"/>
        </w:rPr>
      </w:pPr>
      <w:r w:rsidRPr="00D029C9">
        <w:rPr>
          <w:rFonts w:ascii="Times New Roman" w:hAnsi="Times New Roman"/>
          <w:sz w:val="24"/>
        </w:rPr>
        <w:t xml:space="preserve">Principal investigator for </w:t>
      </w:r>
      <w:r w:rsidRPr="00D029C9">
        <w:rPr>
          <w:sz w:val="24"/>
          <w:szCs w:val="24"/>
        </w:rPr>
        <w:t>Performance of Thermoplastic Fiber Reinforced Polymer Rebars sponsored by Dow Chemicals, 2001-2003.</w:t>
      </w:r>
    </w:p>
    <w:p w14:paraId="5C07B06D" w14:textId="77777777" w:rsidR="000A2A8B" w:rsidRPr="00D029C9" w:rsidRDefault="000A2A8B" w:rsidP="000A2A8B">
      <w:pPr>
        <w:numPr>
          <w:ilvl w:val="0"/>
          <w:numId w:val="5"/>
        </w:numPr>
        <w:tabs>
          <w:tab w:val="left" w:pos="900"/>
        </w:tabs>
        <w:spacing w:before="20" w:after="0" w:line="240" w:lineRule="auto"/>
        <w:ind w:left="907"/>
        <w:jc w:val="both"/>
        <w:rPr>
          <w:rFonts w:ascii="Times New Roman" w:hAnsi="Times New Roman"/>
          <w:sz w:val="24"/>
        </w:rPr>
      </w:pPr>
      <w:r w:rsidRPr="00D029C9">
        <w:rPr>
          <w:rFonts w:ascii="Times New Roman" w:hAnsi="Times New Roman"/>
          <w:sz w:val="24"/>
        </w:rPr>
        <w:t xml:space="preserve">Project manager for ICBO and SSBCI Code certification of Aerated Autoclaved Concrete blocks and reinforced panels for </w:t>
      </w:r>
      <w:proofErr w:type="spellStart"/>
      <w:r w:rsidRPr="00D029C9">
        <w:rPr>
          <w:rFonts w:ascii="Times New Roman" w:hAnsi="Times New Roman"/>
          <w:sz w:val="24"/>
        </w:rPr>
        <w:t>Contec</w:t>
      </w:r>
      <w:proofErr w:type="spellEnd"/>
      <w:r w:rsidRPr="00D029C9">
        <w:rPr>
          <w:rFonts w:ascii="Times New Roman" w:hAnsi="Times New Roman"/>
          <w:sz w:val="24"/>
        </w:rPr>
        <w:t xml:space="preserve"> Mexicana (1998) and AACO (2002).  </w:t>
      </w:r>
    </w:p>
    <w:p w14:paraId="5C07B06E" w14:textId="77777777" w:rsidR="000A2A8B" w:rsidRPr="000A2A8B" w:rsidRDefault="000A2A8B" w:rsidP="000A2A8B">
      <w:pPr>
        <w:spacing w:after="0" w:line="240" w:lineRule="auto"/>
        <w:ind w:left="144" w:right="144" w:hanging="144"/>
        <w:rPr>
          <w:rFonts w:ascii="Times New Roman" w:hAnsi="Times New Roman" w:cs="Times New Roman"/>
          <w:sz w:val="24"/>
          <w:szCs w:val="24"/>
        </w:rPr>
      </w:pPr>
    </w:p>
    <w:p w14:paraId="5C07B06F" w14:textId="77777777" w:rsidR="004215FA" w:rsidRPr="004215FA" w:rsidRDefault="004215FA">
      <w:pPr>
        <w:rPr>
          <w:rFonts w:ascii="Times New Roman" w:hAnsi="Times New Roman" w:cs="Times New Roman"/>
          <w:sz w:val="24"/>
          <w:szCs w:val="24"/>
        </w:rPr>
      </w:pPr>
    </w:p>
    <w:sectPr w:rsidR="004215FA" w:rsidRPr="004215FA" w:rsidSect="00EF64F7">
      <w:pgSz w:w="12240" w:h="15840"/>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Gotham B">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414"/>
    <w:multiLevelType w:val="hybridMultilevel"/>
    <w:tmpl w:val="DA26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20848"/>
    <w:multiLevelType w:val="hybridMultilevel"/>
    <w:tmpl w:val="A26EC87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E1104"/>
    <w:multiLevelType w:val="hybridMultilevel"/>
    <w:tmpl w:val="67187BA6"/>
    <w:lvl w:ilvl="0" w:tplc="9DDED5E8">
      <w:start w:val="1"/>
      <w:numFmt w:val="decimal"/>
      <w:lvlText w:val="%1."/>
      <w:lvlJc w:val="left"/>
      <w:pPr>
        <w:tabs>
          <w:tab w:val="num" w:pos="720"/>
        </w:tabs>
        <w:ind w:left="720" w:hanging="360"/>
      </w:p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206987"/>
    <w:multiLevelType w:val="hybridMultilevel"/>
    <w:tmpl w:val="36B64130"/>
    <w:lvl w:ilvl="0" w:tplc="589CF22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747CAF"/>
    <w:multiLevelType w:val="hybridMultilevel"/>
    <w:tmpl w:val="EF3EC402"/>
    <w:lvl w:ilvl="0" w:tplc="9A46FD4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575A37"/>
    <w:multiLevelType w:val="hybridMultilevel"/>
    <w:tmpl w:val="712659A4"/>
    <w:lvl w:ilvl="0" w:tplc="711A5F4C">
      <w:start w:val="1996"/>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3DE840CD"/>
    <w:multiLevelType w:val="singleLevel"/>
    <w:tmpl w:val="7FDC8AAE"/>
    <w:lvl w:ilvl="0">
      <w:start w:val="1"/>
      <w:numFmt w:val="decimal"/>
      <w:lvlText w:val="%1. "/>
      <w:legacy w:legacy="1" w:legacySpace="0" w:legacyIndent="360"/>
      <w:lvlJc w:val="left"/>
      <w:pPr>
        <w:ind w:left="495" w:hanging="360"/>
      </w:pPr>
      <w:rPr>
        <w:rFonts w:ascii="Times" w:hAnsi="Times" w:hint="default"/>
        <w:b w:val="0"/>
        <w:i w:val="0"/>
        <w:sz w:val="24"/>
        <w:u w:val="none"/>
      </w:rPr>
    </w:lvl>
  </w:abstractNum>
  <w:abstractNum w:abstractNumId="7" w15:restartNumberingAfterBreak="0">
    <w:nsid w:val="454E145B"/>
    <w:multiLevelType w:val="hybridMultilevel"/>
    <w:tmpl w:val="03FE770A"/>
    <w:lvl w:ilvl="0" w:tplc="E81C02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57588"/>
    <w:multiLevelType w:val="hybridMultilevel"/>
    <w:tmpl w:val="6A909440"/>
    <w:lvl w:ilvl="0" w:tplc="9DDED5E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76BBB"/>
    <w:multiLevelType w:val="hybridMultilevel"/>
    <w:tmpl w:val="38B2592E"/>
    <w:lvl w:ilvl="0" w:tplc="DBDE5EA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F242C"/>
    <w:multiLevelType w:val="hybridMultilevel"/>
    <w:tmpl w:val="D64E029C"/>
    <w:lvl w:ilvl="0" w:tplc="C50AA1E0">
      <w:start w:val="1"/>
      <w:numFmt w:val="decimal"/>
      <w:pStyle w:val="Indent3rdleve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B0F31"/>
    <w:multiLevelType w:val="hybridMultilevel"/>
    <w:tmpl w:val="A26EC87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AA5DCC"/>
    <w:multiLevelType w:val="hybridMultilevel"/>
    <w:tmpl w:val="67187BA6"/>
    <w:lvl w:ilvl="0" w:tplc="9DDED5E8">
      <w:start w:val="1"/>
      <w:numFmt w:val="decimal"/>
      <w:lvlText w:val="%1."/>
      <w:lvlJc w:val="left"/>
      <w:pPr>
        <w:tabs>
          <w:tab w:val="num" w:pos="720"/>
        </w:tabs>
        <w:ind w:left="720" w:hanging="360"/>
      </w:pPr>
    </w:lvl>
    <w:lvl w:ilvl="1" w:tplc="0409000F">
      <w:start w:val="1"/>
      <w:numFmt w:val="decimal"/>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9377215">
    <w:abstractNumId w:val="2"/>
  </w:num>
  <w:num w:numId="2" w16cid:durableId="91585851">
    <w:abstractNumId w:val="2"/>
    <w:lvlOverride w:ilvl="0">
      <w:startOverride w:val="1"/>
    </w:lvlOverride>
  </w:num>
  <w:num w:numId="3" w16cid:durableId="394549734">
    <w:abstractNumId w:val="0"/>
  </w:num>
  <w:num w:numId="4" w16cid:durableId="66192892">
    <w:abstractNumId w:val="6"/>
  </w:num>
  <w:num w:numId="5" w16cid:durableId="1685934465">
    <w:abstractNumId w:val="5"/>
  </w:num>
  <w:num w:numId="6" w16cid:durableId="1911378128">
    <w:abstractNumId w:val="7"/>
  </w:num>
  <w:num w:numId="7" w16cid:durableId="1977375388">
    <w:abstractNumId w:val="3"/>
  </w:num>
  <w:num w:numId="8" w16cid:durableId="126820039">
    <w:abstractNumId w:val="9"/>
  </w:num>
  <w:num w:numId="9" w16cid:durableId="2082095352">
    <w:abstractNumId w:val="10"/>
  </w:num>
  <w:num w:numId="10" w16cid:durableId="1583562694">
    <w:abstractNumId w:val="1"/>
  </w:num>
  <w:num w:numId="11" w16cid:durableId="1151218476">
    <w:abstractNumId w:val="11"/>
  </w:num>
  <w:num w:numId="12" w16cid:durableId="1775901849">
    <w:abstractNumId w:val="12"/>
  </w:num>
  <w:num w:numId="13" w16cid:durableId="1852186657">
    <w:abstractNumId w:val="8"/>
  </w:num>
  <w:num w:numId="14" w16cid:durableId="785661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DB"/>
    <w:rsid w:val="00014C90"/>
    <w:rsid w:val="000179E8"/>
    <w:rsid w:val="00025F06"/>
    <w:rsid w:val="00033DF0"/>
    <w:rsid w:val="00034CD2"/>
    <w:rsid w:val="00035EE2"/>
    <w:rsid w:val="0003661E"/>
    <w:rsid w:val="00041B94"/>
    <w:rsid w:val="00045E52"/>
    <w:rsid w:val="000627C1"/>
    <w:rsid w:val="00066F3D"/>
    <w:rsid w:val="000809DC"/>
    <w:rsid w:val="00081C4A"/>
    <w:rsid w:val="00083D27"/>
    <w:rsid w:val="00084439"/>
    <w:rsid w:val="000860CA"/>
    <w:rsid w:val="00096984"/>
    <w:rsid w:val="000A2A8B"/>
    <w:rsid w:val="000A67F1"/>
    <w:rsid w:val="000B2F28"/>
    <w:rsid w:val="000C3FA8"/>
    <w:rsid w:val="000D6EE3"/>
    <w:rsid w:val="000F1549"/>
    <w:rsid w:val="001038AC"/>
    <w:rsid w:val="001056F9"/>
    <w:rsid w:val="00111383"/>
    <w:rsid w:val="00111D12"/>
    <w:rsid w:val="00122539"/>
    <w:rsid w:val="00124C20"/>
    <w:rsid w:val="00137E06"/>
    <w:rsid w:val="00152690"/>
    <w:rsid w:val="001620FD"/>
    <w:rsid w:val="00166976"/>
    <w:rsid w:val="00173196"/>
    <w:rsid w:val="00173EB4"/>
    <w:rsid w:val="00187C70"/>
    <w:rsid w:val="001B7CE6"/>
    <w:rsid w:val="001C39ED"/>
    <w:rsid w:val="001C5985"/>
    <w:rsid w:val="001C6C12"/>
    <w:rsid w:val="001D3F98"/>
    <w:rsid w:val="002003CE"/>
    <w:rsid w:val="002077DE"/>
    <w:rsid w:val="00214329"/>
    <w:rsid w:val="00217433"/>
    <w:rsid w:val="00221434"/>
    <w:rsid w:val="002323DD"/>
    <w:rsid w:val="002368C5"/>
    <w:rsid w:val="00241677"/>
    <w:rsid w:val="0024367F"/>
    <w:rsid w:val="00282FF6"/>
    <w:rsid w:val="00295C92"/>
    <w:rsid w:val="002C2213"/>
    <w:rsid w:val="003030D0"/>
    <w:rsid w:val="003059F1"/>
    <w:rsid w:val="003108B4"/>
    <w:rsid w:val="003340BB"/>
    <w:rsid w:val="003371CE"/>
    <w:rsid w:val="003661F8"/>
    <w:rsid w:val="003663F3"/>
    <w:rsid w:val="00367F99"/>
    <w:rsid w:val="00383A2E"/>
    <w:rsid w:val="00386B48"/>
    <w:rsid w:val="003A54E8"/>
    <w:rsid w:val="003A5A22"/>
    <w:rsid w:val="003B75DC"/>
    <w:rsid w:val="003D14D7"/>
    <w:rsid w:val="003D7784"/>
    <w:rsid w:val="003E1960"/>
    <w:rsid w:val="003E2994"/>
    <w:rsid w:val="003E5DD0"/>
    <w:rsid w:val="003F3E61"/>
    <w:rsid w:val="003F7BD0"/>
    <w:rsid w:val="003F7C1F"/>
    <w:rsid w:val="00403AA3"/>
    <w:rsid w:val="0040616A"/>
    <w:rsid w:val="00407D11"/>
    <w:rsid w:val="00411759"/>
    <w:rsid w:val="00411D9E"/>
    <w:rsid w:val="004160F6"/>
    <w:rsid w:val="00420239"/>
    <w:rsid w:val="004215FA"/>
    <w:rsid w:val="00433D2A"/>
    <w:rsid w:val="00447EDD"/>
    <w:rsid w:val="004556B3"/>
    <w:rsid w:val="0046294A"/>
    <w:rsid w:val="00464C51"/>
    <w:rsid w:val="00471A34"/>
    <w:rsid w:val="004739E0"/>
    <w:rsid w:val="004764CB"/>
    <w:rsid w:val="00481702"/>
    <w:rsid w:val="00484E6F"/>
    <w:rsid w:val="0048531F"/>
    <w:rsid w:val="004A0F27"/>
    <w:rsid w:val="004A7339"/>
    <w:rsid w:val="004B4A24"/>
    <w:rsid w:val="004B597C"/>
    <w:rsid w:val="004C6985"/>
    <w:rsid w:val="004D2AB3"/>
    <w:rsid w:val="004D3F02"/>
    <w:rsid w:val="004F664F"/>
    <w:rsid w:val="00505E29"/>
    <w:rsid w:val="0052134E"/>
    <w:rsid w:val="00545D91"/>
    <w:rsid w:val="00546B59"/>
    <w:rsid w:val="00573AF4"/>
    <w:rsid w:val="00582A21"/>
    <w:rsid w:val="00585E95"/>
    <w:rsid w:val="00586AAA"/>
    <w:rsid w:val="005876AF"/>
    <w:rsid w:val="00593F2C"/>
    <w:rsid w:val="005945B0"/>
    <w:rsid w:val="00596C03"/>
    <w:rsid w:val="00597D5B"/>
    <w:rsid w:val="005B2BA0"/>
    <w:rsid w:val="005B6AD2"/>
    <w:rsid w:val="005C2661"/>
    <w:rsid w:val="005D3CAB"/>
    <w:rsid w:val="005D41A6"/>
    <w:rsid w:val="005F2D1F"/>
    <w:rsid w:val="006150CF"/>
    <w:rsid w:val="00633BA7"/>
    <w:rsid w:val="00637964"/>
    <w:rsid w:val="00652A77"/>
    <w:rsid w:val="006729D6"/>
    <w:rsid w:val="00697F9C"/>
    <w:rsid w:val="006A3D58"/>
    <w:rsid w:val="006A401B"/>
    <w:rsid w:val="006C4FA2"/>
    <w:rsid w:val="00705459"/>
    <w:rsid w:val="0072215C"/>
    <w:rsid w:val="00732D91"/>
    <w:rsid w:val="007340A7"/>
    <w:rsid w:val="007534BB"/>
    <w:rsid w:val="00755AED"/>
    <w:rsid w:val="00755AFC"/>
    <w:rsid w:val="00763AC5"/>
    <w:rsid w:val="00763C79"/>
    <w:rsid w:val="00773BD3"/>
    <w:rsid w:val="00774803"/>
    <w:rsid w:val="00776BBB"/>
    <w:rsid w:val="00777313"/>
    <w:rsid w:val="007778F4"/>
    <w:rsid w:val="007842BC"/>
    <w:rsid w:val="007856D4"/>
    <w:rsid w:val="007B2C20"/>
    <w:rsid w:val="007B3FB7"/>
    <w:rsid w:val="007D5C24"/>
    <w:rsid w:val="007E1F39"/>
    <w:rsid w:val="007F39A1"/>
    <w:rsid w:val="007F4E51"/>
    <w:rsid w:val="008230CA"/>
    <w:rsid w:val="00827031"/>
    <w:rsid w:val="00830F42"/>
    <w:rsid w:val="008335F6"/>
    <w:rsid w:val="00835B69"/>
    <w:rsid w:val="00861048"/>
    <w:rsid w:val="00861BD9"/>
    <w:rsid w:val="00872957"/>
    <w:rsid w:val="008931AC"/>
    <w:rsid w:val="008A7BD9"/>
    <w:rsid w:val="008D5018"/>
    <w:rsid w:val="008E5377"/>
    <w:rsid w:val="009026AE"/>
    <w:rsid w:val="0090554B"/>
    <w:rsid w:val="009108CD"/>
    <w:rsid w:val="00917678"/>
    <w:rsid w:val="0092490E"/>
    <w:rsid w:val="00931A61"/>
    <w:rsid w:val="00942307"/>
    <w:rsid w:val="00962FE5"/>
    <w:rsid w:val="00967783"/>
    <w:rsid w:val="009714D7"/>
    <w:rsid w:val="00986DBD"/>
    <w:rsid w:val="00993A8B"/>
    <w:rsid w:val="009A02DB"/>
    <w:rsid w:val="009A53AA"/>
    <w:rsid w:val="009A770F"/>
    <w:rsid w:val="009E2254"/>
    <w:rsid w:val="009E75AD"/>
    <w:rsid w:val="00A054C9"/>
    <w:rsid w:val="00A06736"/>
    <w:rsid w:val="00A10F9C"/>
    <w:rsid w:val="00A11CC6"/>
    <w:rsid w:val="00A13109"/>
    <w:rsid w:val="00A14480"/>
    <w:rsid w:val="00A16175"/>
    <w:rsid w:val="00A227F7"/>
    <w:rsid w:val="00A27B1D"/>
    <w:rsid w:val="00A44A1D"/>
    <w:rsid w:val="00A454BD"/>
    <w:rsid w:val="00A46E5E"/>
    <w:rsid w:val="00A5502A"/>
    <w:rsid w:val="00A60601"/>
    <w:rsid w:val="00A62A07"/>
    <w:rsid w:val="00A74D0C"/>
    <w:rsid w:val="00A90BC6"/>
    <w:rsid w:val="00A91953"/>
    <w:rsid w:val="00AA71D8"/>
    <w:rsid w:val="00AB77E7"/>
    <w:rsid w:val="00AD21F9"/>
    <w:rsid w:val="00AD41A0"/>
    <w:rsid w:val="00AD6104"/>
    <w:rsid w:val="00AD6278"/>
    <w:rsid w:val="00AD7BCA"/>
    <w:rsid w:val="00AE02D7"/>
    <w:rsid w:val="00AE6C1A"/>
    <w:rsid w:val="00B024BF"/>
    <w:rsid w:val="00B113D0"/>
    <w:rsid w:val="00B130F5"/>
    <w:rsid w:val="00B26D57"/>
    <w:rsid w:val="00B43694"/>
    <w:rsid w:val="00B53F9F"/>
    <w:rsid w:val="00B558E8"/>
    <w:rsid w:val="00B75112"/>
    <w:rsid w:val="00B83899"/>
    <w:rsid w:val="00B9330F"/>
    <w:rsid w:val="00BB13B4"/>
    <w:rsid w:val="00BC0DB8"/>
    <w:rsid w:val="00BC16A6"/>
    <w:rsid w:val="00BC33F8"/>
    <w:rsid w:val="00BC6BB9"/>
    <w:rsid w:val="00BE3987"/>
    <w:rsid w:val="00BE48B9"/>
    <w:rsid w:val="00BF54BD"/>
    <w:rsid w:val="00BF63DB"/>
    <w:rsid w:val="00C136BD"/>
    <w:rsid w:val="00C2285A"/>
    <w:rsid w:val="00C23127"/>
    <w:rsid w:val="00C360CC"/>
    <w:rsid w:val="00C41C13"/>
    <w:rsid w:val="00C47AA3"/>
    <w:rsid w:val="00C85C55"/>
    <w:rsid w:val="00CA03A4"/>
    <w:rsid w:val="00CA0ABB"/>
    <w:rsid w:val="00CA1E28"/>
    <w:rsid w:val="00CA2756"/>
    <w:rsid w:val="00CA733F"/>
    <w:rsid w:val="00CB4E1D"/>
    <w:rsid w:val="00CB6D6F"/>
    <w:rsid w:val="00CC4B33"/>
    <w:rsid w:val="00CD5F0C"/>
    <w:rsid w:val="00CF0C57"/>
    <w:rsid w:val="00CF7B34"/>
    <w:rsid w:val="00D24E1E"/>
    <w:rsid w:val="00D25D15"/>
    <w:rsid w:val="00D2683F"/>
    <w:rsid w:val="00D34F4B"/>
    <w:rsid w:val="00D477D8"/>
    <w:rsid w:val="00D50BAE"/>
    <w:rsid w:val="00D52667"/>
    <w:rsid w:val="00D61BDE"/>
    <w:rsid w:val="00D65313"/>
    <w:rsid w:val="00D72B9F"/>
    <w:rsid w:val="00D73089"/>
    <w:rsid w:val="00DB3DCD"/>
    <w:rsid w:val="00DB497D"/>
    <w:rsid w:val="00DB4F49"/>
    <w:rsid w:val="00DB58A3"/>
    <w:rsid w:val="00DC65A6"/>
    <w:rsid w:val="00DC7F10"/>
    <w:rsid w:val="00DE187F"/>
    <w:rsid w:val="00DF758D"/>
    <w:rsid w:val="00E00679"/>
    <w:rsid w:val="00E0197E"/>
    <w:rsid w:val="00E13840"/>
    <w:rsid w:val="00E20948"/>
    <w:rsid w:val="00E2225B"/>
    <w:rsid w:val="00E24E1D"/>
    <w:rsid w:val="00E50432"/>
    <w:rsid w:val="00E53C4C"/>
    <w:rsid w:val="00E63249"/>
    <w:rsid w:val="00E640ED"/>
    <w:rsid w:val="00E65C1D"/>
    <w:rsid w:val="00E66DE5"/>
    <w:rsid w:val="00E67931"/>
    <w:rsid w:val="00E7045B"/>
    <w:rsid w:val="00E90F7D"/>
    <w:rsid w:val="00E91A75"/>
    <w:rsid w:val="00EB3A4A"/>
    <w:rsid w:val="00EF64F7"/>
    <w:rsid w:val="00EF7A37"/>
    <w:rsid w:val="00F340F2"/>
    <w:rsid w:val="00F351E4"/>
    <w:rsid w:val="00F461DA"/>
    <w:rsid w:val="00F613DB"/>
    <w:rsid w:val="00F64001"/>
    <w:rsid w:val="00F6448C"/>
    <w:rsid w:val="00F655F2"/>
    <w:rsid w:val="00F81E5E"/>
    <w:rsid w:val="00F92D2A"/>
    <w:rsid w:val="00FB20DC"/>
    <w:rsid w:val="00FC5686"/>
    <w:rsid w:val="00FD7EE2"/>
    <w:rsid w:val="00FE4974"/>
    <w:rsid w:val="00FF5A8D"/>
    <w:rsid w:val="00FF726B"/>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C07AE0C"/>
  <w15:docId w15:val="{7ACC920F-DD59-4AC8-9870-CA3C553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dent1stlevel">
    <w:name w:val="Indent/1st level"/>
    <w:basedOn w:val="Normal"/>
    <w:rsid w:val="00597D5B"/>
    <w:pPr>
      <w:spacing w:before="240" w:after="0" w:line="240" w:lineRule="auto"/>
      <w:ind w:left="1620" w:hanging="1080"/>
    </w:pPr>
    <w:rPr>
      <w:rFonts w:ascii="Times" w:eastAsia="Times New Roman" w:hAnsi="Times" w:cs="Times New Roman"/>
      <w:noProof/>
      <w:sz w:val="20"/>
      <w:szCs w:val="20"/>
    </w:rPr>
  </w:style>
  <w:style w:type="paragraph" w:customStyle="1" w:styleId="Indent3rdlevel">
    <w:name w:val="Indent_3rd level"/>
    <w:basedOn w:val="Normal"/>
    <w:rsid w:val="00EF64F7"/>
    <w:pPr>
      <w:widowControl w:val="0"/>
      <w:numPr>
        <w:numId w:val="9"/>
      </w:numPr>
      <w:spacing w:before="240" w:after="0" w:line="240" w:lineRule="auto"/>
    </w:pPr>
    <w:rPr>
      <w:rFonts w:ascii="Times New Roman" w:eastAsia="Times New Roman" w:hAnsi="Times New Roman" w:cs="Times New Roman"/>
      <w:sz w:val="24"/>
      <w:szCs w:val="20"/>
    </w:rPr>
  </w:style>
  <w:style w:type="character" w:styleId="Hyperlink">
    <w:name w:val="Hyperlink"/>
    <w:rsid w:val="00EF64F7"/>
    <w:rPr>
      <w:color w:val="2184B5"/>
      <w:u w:val="single"/>
    </w:rPr>
  </w:style>
  <w:style w:type="character" w:customStyle="1" w:styleId="nlmstring-name">
    <w:name w:val="nlm_string-name"/>
    <w:basedOn w:val="DefaultParagraphFont"/>
    <w:rsid w:val="00EF64F7"/>
  </w:style>
  <w:style w:type="character" w:styleId="Strong">
    <w:name w:val="Strong"/>
    <w:uiPriority w:val="22"/>
    <w:qFormat/>
    <w:rsid w:val="00EF64F7"/>
    <w:rPr>
      <w:b/>
      <w:bCs/>
    </w:rPr>
  </w:style>
  <w:style w:type="character" w:styleId="Emphasis">
    <w:name w:val="Emphasis"/>
    <w:uiPriority w:val="20"/>
    <w:qFormat/>
    <w:rsid w:val="00EF64F7"/>
    <w:rPr>
      <w:i/>
      <w:iCs/>
    </w:rPr>
  </w:style>
  <w:style w:type="paragraph" w:customStyle="1" w:styleId="Indent2ndlevel">
    <w:name w:val="Indent/2nd level"/>
    <w:basedOn w:val="Normal"/>
    <w:rsid w:val="00386B48"/>
    <w:pPr>
      <w:spacing w:before="240" w:after="0" w:line="240" w:lineRule="auto"/>
      <w:ind w:left="540"/>
    </w:pPr>
    <w:rPr>
      <w:rFonts w:ascii="Times" w:eastAsia="Times New Roman" w:hAnsi="Times" w:cs="Times New Roman"/>
      <w:noProof/>
      <w:sz w:val="20"/>
      <w:szCs w:val="20"/>
    </w:rPr>
  </w:style>
  <w:style w:type="paragraph" w:customStyle="1" w:styleId="Heading">
    <w:name w:val="Heading"/>
    <w:basedOn w:val="Normal"/>
    <w:rsid w:val="00A60601"/>
    <w:pPr>
      <w:spacing w:before="240" w:after="0" w:line="480" w:lineRule="atLeast"/>
    </w:pPr>
    <w:rPr>
      <w:rFonts w:ascii="Helvetica" w:eastAsia="Times New Roman" w:hAnsi="Helvetica" w:cs="Times New Roman"/>
      <w:b/>
      <w:noProof/>
      <w:szCs w:val="20"/>
    </w:rPr>
  </w:style>
  <w:style w:type="character" w:styleId="FollowedHyperlink">
    <w:name w:val="FollowedHyperlink"/>
    <w:basedOn w:val="DefaultParagraphFont"/>
    <w:uiPriority w:val="99"/>
    <w:semiHidden/>
    <w:unhideWhenUsed/>
    <w:rsid w:val="000A2A8B"/>
    <w:rPr>
      <w:color w:val="800080" w:themeColor="followedHyperlink"/>
      <w:u w:val="single"/>
    </w:rPr>
  </w:style>
  <w:style w:type="paragraph" w:styleId="ListParagraph">
    <w:name w:val="List Paragraph"/>
    <w:basedOn w:val="Normal"/>
    <w:uiPriority w:val="34"/>
    <w:qFormat/>
    <w:rsid w:val="00637964"/>
    <w:pPr>
      <w:ind w:left="720"/>
      <w:contextualSpacing/>
    </w:pPr>
  </w:style>
  <w:style w:type="character" w:styleId="UnresolvedMention">
    <w:name w:val="Unresolved Mention"/>
    <w:basedOn w:val="DefaultParagraphFont"/>
    <w:uiPriority w:val="99"/>
    <w:semiHidden/>
    <w:unhideWhenUsed/>
    <w:rsid w:val="00484E6F"/>
    <w:rPr>
      <w:color w:val="605E5C"/>
      <w:shd w:val="clear" w:color="auto" w:fill="E1DFDD"/>
    </w:rPr>
  </w:style>
  <w:style w:type="character" w:customStyle="1" w:styleId="anchor-text">
    <w:name w:val="anchor-text"/>
    <w:basedOn w:val="DefaultParagraphFont"/>
    <w:rsid w:val="0047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AUnWLFoAAAAJ&amp;hl=en" TargetMode="External"/><Relationship Id="rId13" Type="http://schemas.openxmlformats.org/officeDocument/2006/relationships/hyperlink" Target="https://doi.org/10.1016/j.engstruct.2022.114969" TargetMode="External"/><Relationship Id="rId18" Type="http://schemas.openxmlformats.org/officeDocument/2006/relationships/hyperlink" Target="https://doi.org/10.3390/met11111666" TargetMode="External"/><Relationship Id="rId26" Type="http://schemas.openxmlformats.org/officeDocument/2006/relationships/hyperlink" Target="https://doi.org/10.3390/infrastructures504003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encedirect.com/science/journal/23520124/34/supp/C" TargetMode="External"/><Relationship Id="rId34" Type="http://schemas.openxmlformats.org/officeDocument/2006/relationships/hyperlink" Target="http://mdpi.com/si/19216" TargetMode="External"/><Relationship Id="rId7" Type="http://schemas.openxmlformats.org/officeDocument/2006/relationships/webSettings" Target="webSettings.xml"/><Relationship Id="rId12" Type="http://schemas.openxmlformats.org/officeDocument/2006/relationships/hyperlink" Target="https://doi.org/10.3390/app13084672" TargetMode="External"/><Relationship Id="rId17" Type="http://schemas.openxmlformats.org/officeDocument/2006/relationships/hyperlink" Target="https://doi.org/10.1016/j.engstruct.2021.113648" TargetMode="External"/><Relationship Id="rId25" Type="http://schemas.openxmlformats.org/officeDocument/2006/relationships/hyperlink" Target="https://doi.org/10.3390/app10041457" TargetMode="External"/><Relationship Id="rId33" Type="http://schemas.openxmlformats.org/officeDocument/2006/relationships/hyperlink" Target="https://www.mdpi.com/journal/infrastructures/special_issues/0LRF202A1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ijtst.2022.01.007" TargetMode="External"/><Relationship Id="rId20" Type="http://schemas.openxmlformats.org/officeDocument/2006/relationships/hyperlink" Target="https://doi.org/10.1177%2F03611981211052949" TargetMode="External"/><Relationship Id="rId29" Type="http://schemas.openxmlformats.org/officeDocument/2006/relationships/hyperlink" Target="https://doi.org/10.1155/2018/86406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engstruct.2023.116155" TargetMode="External"/><Relationship Id="rId24" Type="http://schemas.openxmlformats.org/officeDocument/2006/relationships/hyperlink" Target="http://dx.doi.org/10.12989/sem.2020.75.3.369" TargetMode="External"/><Relationship Id="rId32" Type="http://schemas.openxmlformats.org/officeDocument/2006/relationships/hyperlink" Target="https://www.mdpi.com/journal/metals/special_issues/W6UBE137G9" TargetMode="External"/><Relationship Id="rId37" Type="http://schemas.openxmlformats.org/officeDocument/2006/relationships/hyperlink" Target="https://rb.gy/yqjqev" TargetMode="External"/><Relationship Id="rId5" Type="http://schemas.openxmlformats.org/officeDocument/2006/relationships/styles" Target="styles.xml"/><Relationship Id="rId15" Type="http://schemas.openxmlformats.org/officeDocument/2006/relationships/hyperlink" Target="https://doi.org/10.1016/j.cscm.2022.e00912" TargetMode="External"/><Relationship Id="rId23" Type="http://schemas.openxmlformats.org/officeDocument/2006/relationships/hyperlink" Target="https://doi.org/10.1016/j.engstruct.2021.112806" TargetMode="External"/><Relationship Id="rId28" Type="http://schemas.openxmlformats.org/officeDocument/2006/relationships/hyperlink" Target="https://doi.org/10.3151/jact.17.381" TargetMode="External"/><Relationship Id="rId36" Type="http://schemas.openxmlformats.org/officeDocument/2006/relationships/hyperlink" Target="https://dc.uwm.edu/durability/editorialboard.html" TargetMode="External"/><Relationship Id="rId10" Type="http://schemas.openxmlformats.org/officeDocument/2006/relationships/hyperlink" Target="https://doi.org/10.3390/met13050930" TargetMode="External"/><Relationship Id="rId19" Type="http://schemas.openxmlformats.org/officeDocument/2006/relationships/hyperlink" Target="https://doi.org/10.3390/app11209757" TargetMode="External"/><Relationship Id="rId31" Type="http://schemas.openxmlformats.org/officeDocument/2006/relationships/hyperlink" Target="https://doi.org/10.1117/12.2517422" TargetMode="External"/><Relationship Id="rId4" Type="http://schemas.openxmlformats.org/officeDocument/2006/relationships/numbering" Target="numbering.xml"/><Relationship Id="rId9" Type="http://schemas.openxmlformats.org/officeDocument/2006/relationships/hyperlink" Target="https://doi.org/10.1061/JCCOF2.CCENG-4132" TargetMode="External"/><Relationship Id="rId14" Type="http://schemas.openxmlformats.org/officeDocument/2006/relationships/hyperlink" Target="https://doi.org/10.1016/j.engstruct.2022.114122" TargetMode="External"/><Relationship Id="rId22" Type="http://schemas.openxmlformats.org/officeDocument/2006/relationships/hyperlink" Target="https://doi.org/10.1016/j.istruc.2021.10.021" TargetMode="External"/><Relationship Id="rId27" Type="http://schemas.openxmlformats.org/officeDocument/2006/relationships/hyperlink" Target="https://doi.org/10.3390/infrastructures4030042" TargetMode="External"/><Relationship Id="rId30" Type="http://schemas.openxmlformats.org/officeDocument/2006/relationships/hyperlink" Target="http://ascelibrary.org/doi/abs/10.1061/%28ASCE%29CF.1943-5509.0000715" TargetMode="External"/><Relationship Id="rId35" Type="http://schemas.openxmlformats.org/officeDocument/2006/relationships/hyperlink" Target="http://journals.sagepub.com/page/ade/call-for-papers/special-issues/vibration-energy-harv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B8514FD6B0941BCE64F32CD1830BB" ma:contentTypeVersion="15" ma:contentTypeDescription="Create a new document." ma:contentTypeScope="" ma:versionID="27961c5a290008ca845fdf057bb9dc78">
  <xsd:schema xmlns:xsd="http://www.w3.org/2001/XMLSchema" xmlns:xs="http://www.w3.org/2001/XMLSchema" xmlns:p="http://schemas.microsoft.com/office/2006/metadata/properties" xmlns:ns3="589bc5cb-f1a2-474b-bd66-c0121d2d92bd" xmlns:ns4="85615336-e2dd-4260-a38d-f423fac675aa" targetNamespace="http://schemas.microsoft.com/office/2006/metadata/properties" ma:root="true" ma:fieldsID="95cd12cbb7c2e2e384cd735d944a577a" ns3:_="" ns4:_="">
    <xsd:import namespace="589bc5cb-f1a2-474b-bd66-c0121d2d92bd"/>
    <xsd:import namespace="85615336-e2dd-4260-a38d-f423fac6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bc5cb-f1a2-474b-bd66-c0121d2d92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15336-e2dd-4260-a38d-f423fac675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9bc5cb-f1a2-474b-bd66-c0121d2d92bd" xsi:nil="true"/>
  </documentManagement>
</p:properties>
</file>

<file path=customXml/itemProps1.xml><?xml version="1.0" encoding="utf-8"?>
<ds:datastoreItem xmlns:ds="http://schemas.openxmlformats.org/officeDocument/2006/customXml" ds:itemID="{84FAAE64-6A11-42C5-98BC-177AA915B5CE}">
  <ds:schemaRefs>
    <ds:schemaRef ds:uri="http://schemas.microsoft.com/sharepoint/v3/contenttype/forms"/>
  </ds:schemaRefs>
</ds:datastoreItem>
</file>

<file path=customXml/itemProps2.xml><?xml version="1.0" encoding="utf-8"?>
<ds:datastoreItem xmlns:ds="http://schemas.openxmlformats.org/officeDocument/2006/customXml" ds:itemID="{EF9F8A6E-62A7-4503-808D-55EB288E6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bc5cb-f1a2-474b-bd66-c0121d2d92bd"/>
    <ds:schemaRef ds:uri="85615336-e2dd-4260-a38d-f423fac6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B9446-46CE-4B95-BC6D-DC40E04F419E}">
  <ds:schemaRefs>
    <ds:schemaRef ds:uri="http://schemas.microsoft.com/office/2006/metadata/properties"/>
    <ds:schemaRef ds:uri="http://schemas.microsoft.com/office/infopath/2007/PartnerControls"/>
    <ds:schemaRef ds:uri="589bc5cb-f1a2-474b-bd66-c0121d2d92bd"/>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9407</Words>
  <Characters>53621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Williams</dc:creator>
  <cp:lastModifiedBy>Armin Mehrabi</cp:lastModifiedBy>
  <cp:revision>12</cp:revision>
  <dcterms:created xsi:type="dcterms:W3CDTF">2023-10-02T20:29:00Z</dcterms:created>
  <dcterms:modified xsi:type="dcterms:W3CDTF">2023-11-08T00:09:00Z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0x010100F83B8514FD6B0941BCE64F32CD1830BB</vt:lpwstr>
  </property>
</Properties>
</file>